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14" w:rsidRPr="00024A8A" w:rsidRDefault="00E92B2F" w:rsidP="00146B0F">
      <w:pPr>
        <w:pStyle w:val="NoSpacing"/>
        <w:spacing w:line="480" w:lineRule="auto"/>
        <w:jc w:val="center"/>
        <w:rPr>
          <w:rFonts w:ascii="Tahoma" w:hAnsi="Tahoma" w:cs="Tahoma"/>
          <w:b/>
          <w:sz w:val="24"/>
          <w:szCs w:val="24"/>
        </w:rPr>
      </w:pPr>
      <w:bookmarkStart w:id="0" w:name="_GoBack"/>
      <w:r w:rsidRPr="00024A8A">
        <w:rPr>
          <w:rFonts w:ascii="Tahoma" w:hAnsi="Tahoma" w:cs="Tahoma"/>
          <w:b/>
          <w:sz w:val="24"/>
          <w:szCs w:val="24"/>
        </w:rPr>
        <w:t xml:space="preserve">60 YEARS OF </w:t>
      </w:r>
      <w:r w:rsidR="00016EF9" w:rsidRPr="00024A8A">
        <w:rPr>
          <w:rFonts w:ascii="Tahoma" w:hAnsi="Tahoma" w:cs="Tahoma"/>
          <w:b/>
          <w:sz w:val="24"/>
          <w:szCs w:val="24"/>
        </w:rPr>
        <w:t>TILAPIA</w:t>
      </w:r>
      <w:r w:rsidR="00257A18" w:rsidRPr="00024A8A">
        <w:rPr>
          <w:rFonts w:ascii="Tahoma" w:hAnsi="Tahoma" w:cs="Tahoma"/>
          <w:b/>
          <w:sz w:val="24"/>
          <w:szCs w:val="24"/>
        </w:rPr>
        <w:t xml:space="preserve"> </w:t>
      </w:r>
      <w:r w:rsidR="009949B6" w:rsidRPr="00024A8A">
        <w:rPr>
          <w:rFonts w:ascii="Tahoma" w:hAnsi="Tahoma" w:cs="Tahoma"/>
          <w:b/>
          <w:sz w:val="24"/>
          <w:szCs w:val="24"/>
        </w:rPr>
        <w:t>AQUA</w:t>
      </w:r>
      <w:r w:rsidR="00257A18" w:rsidRPr="00024A8A">
        <w:rPr>
          <w:rFonts w:ascii="Tahoma" w:hAnsi="Tahoma" w:cs="Tahoma"/>
          <w:b/>
          <w:sz w:val="24"/>
          <w:szCs w:val="24"/>
        </w:rPr>
        <w:t>CULTURE IN NIGERIA</w:t>
      </w:r>
    </w:p>
    <w:p w:rsidR="006700A8" w:rsidRPr="00146B0F" w:rsidRDefault="006700A8" w:rsidP="00146B0F">
      <w:pPr>
        <w:pStyle w:val="NoSpacing"/>
        <w:spacing w:line="480" w:lineRule="auto"/>
        <w:jc w:val="center"/>
        <w:rPr>
          <w:rFonts w:ascii="Tahoma" w:hAnsi="Tahoma" w:cs="Tahoma"/>
          <w:b/>
          <w:sz w:val="20"/>
          <w:szCs w:val="20"/>
        </w:rPr>
      </w:pPr>
    </w:p>
    <w:p w:rsidR="006700A8" w:rsidRPr="009D68A1" w:rsidRDefault="006700A8" w:rsidP="00146B0F">
      <w:pPr>
        <w:pStyle w:val="NoSpacing"/>
        <w:spacing w:line="480" w:lineRule="auto"/>
        <w:jc w:val="center"/>
        <w:rPr>
          <w:rFonts w:ascii="Tahoma" w:hAnsi="Tahoma" w:cs="Tahoma"/>
          <w:b/>
          <w:i/>
          <w:sz w:val="20"/>
          <w:szCs w:val="20"/>
          <w:vertAlign w:val="superscript"/>
        </w:rPr>
      </w:pPr>
      <w:r w:rsidRPr="00406514">
        <w:rPr>
          <w:rFonts w:ascii="Tahoma" w:hAnsi="Tahoma" w:cs="Tahoma"/>
          <w:b/>
          <w:i/>
          <w:sz w:val="20"/>
          <w:szCs w:val="20"/>
        </w:rPr>
        <w:t>O</w:t>
      </w:r>
      <w:r w:rsidR="00335BBC" w:rsidRPr="00406514">
        <w:rPr>
          <w:rFonts w:ascii="Tahoma" w:hAnsi="Tahoma" w:cs="Tahoma"/>
          <w:b/>
          <w:i/>
          <w:sz w:val="20"/>
          <w:szCs w:val="20"/>
        </w:rPr>
        <w:t>.</w:t>
      </w:r>
      <w:r w:rsidRPr="00406514">
        <w:rPr>
          <w:rFonts w:ascii="Tahoma" w:hAnsi="Tahoma" w:cs="Tahoma"/>
          <w:b/>
          <w:i/>
          <w:sz w:val="20"/>
          <w:szCs w:val="20"/>
        </w:rPr>
        <w:t xml:space="preserve"> </w:t>
      </w:r>
      <w:r w:rsidR="00620495" w:rsidRPr="00406514">
        <w:rPr>
          <w:rFonts w:ascii="Tahoma" w:hAnsi="Tahoma" w:cs="Tahoma"/>
          <w:b/>
          <w:i/>
          <w:sz w:val="20"/>
          <w:szCs w:val="20"/>
        </w:rPr>
        <w:t>A</w:t>
      </w:r>
      <w:r w:rsidR="00335BBC" w:rsidRPr="00406514">
        <w:rPr>
          <w:rFonts w:ascii="Tahoma" w:hAnsi="Tahoma" w:cs="Tahoma"/>
          <w:b/>
          <w:i/>
          <w:sz w:val="20"/>
          <w:szCs w:val="20"/>
        </w:rPr>
        <w:t>.</w:t>
      </w:r>
      <w:r w:rsidR="00620495" w:rsidRPr="00406514">
        <w:rPr>
          <w:rFonts w:ascii="Tahoma" w:hAnsi="Tahoma" w:cs="Tahoma"/>
          <w:b/>
          <w:i/>
          <w:sz w:val="20"/>
          <w:szCs w:val="20"/>
        </w:rPr>
        <w:t xml:space="preserve"> </w:t>
      </w:r>
      <w:r w:rsidRPr="00406514">
        <w:rPr>
          <w:rFonts w:ascii="Tahoma" w:hAnsi="Tahoma" w:cs="Tahoma"/>
          <w:b/>
          <w:i/>
          <w:sz w:val="20"/>
          <w:szCs w:val="20"/>
        </w:rPr>
        <w:t>FAGBENRO</w:t>
      </w:r>
      <w:r w:rsidRPr="00406514">
        <w:rPr>
          <w:rFonts w:ascii="Tahoma" w:hAnsi="Tahoma" w:cs="Tahoma"/>
          <w:b/>
          <w:i/>
          <w:sz w:val="20"/>
          <w:szCs w:val="20"/>
          <w:vertAlign w:val="superscript"/>
        </w:rPr>
        <w:t>1</w:t>
      </w:r>
      <w:r w:rsidR="00E96CC1" w:rsidRPr="00406514">
        <w:rPr>
          <w:rFonts w:ascii="Tahoma" w:hAnsi="Tahoma" w:cs="Tahoma"/>
          <w:b/>
          <w:i/>
          <w:sz w:val="20"/>
          <w:szCs w:val="20"/>
        </w:rPr>
        <w:t>,</w:t>
      </w:r>
      <w:r w:rsidRPr="00406514">
        <w:rPr>
          <w:rFonts w:ascii="Tahoma" w:hAnsi="Tahoma" w:cs="Tahoma"/>
          <w:b/>
          <w:i/>
          <w:sz w:val="20"/>
          <w:szCs w:val="20"/>
        </w:rPr>
        <w:t xml:space="preserve"> </w:t>
      </w:r>
      <w:r w:rsidR="00335BBC" w:rsidRPr="00406514">
        <w:rPr>
          <w:rFonts w:ascii="Tahoma" w:hAnsi="Tahoma" w:cs="Tahoma"/>
          <w:b/>
          <w:i/>
          <w:sz w:val="20"/>
          <w:szCs w:val="20"/>
        </w:rPr>
        <w:t xml:space="preserve">O. </w:t>
      </w:r>
      <w:r w:rsidR="001B2E19" w:rsidRPr="00406514">
        <w:rPr>
          <w:rFonts w:ascii="Tahoma" w:hAnsi="Tahoma" w:cs="Tahoma"/>
          <w:b/>
          <w:i/>
          <w:sz w:val="20"/>
          <w:szCs w:val="20"/>
        </w:rPr>
        <w:t>S</w:t>
      </w:r>
      <w:r w:rsidR="00335BBC" w:rsidRPr="00406514">
        <w:rPr>
          <w:rFonts w:ascii="Tahoma" w:hAnsi="Tahoma" w:cs="Tahoma"/>
          <w:b/>
          <w:i/>
          <w:sz w:val="20"/>
          <w:szCs w:val="20"/>
        </w:rPr>
        <w:t>.</w:t>
      </w:r>
      <w:r w:rsidR="001B2E19" w:rsidRPr="00406514">
        <w:rPr>
          <w:rFonts w:ascii="Tahoma" w:hAnsi="Tahoma" w:cs="Tahoma"/>
          <w:b/>
          <w:i/>
          <w:sz w:val="20"/>
          <w:szCs w:val="20"/>
        </w:rPr>
        <w:t xml:space="preserve"> FASASI</w:t>
      </w:r>
      <w:r w:rsidR="00946479">
        <w:rPr>
          <w:rFonts w:ascii="Tahoma" w:hAnsi="Tahoma" w:cs="Tahoma"/>
          <w:b/>
          <w:i/>
          <w:sz w:val="20"/>
          <w:szCs w:val="20"/>
          <w:vertAlign w:val="superscript"/>
        </w:rPr>
        <w:t>2</w:t>
      </w:r>
      <w:r w:rsidR="00946479">
        <w:rPr>
          <w:rFonts w:ascii="Tahoma" w:hAnsi="Tahoma" w:cs="Tahoma"/>
          <w:b/>
          <w:i/>
          <w:sz w:val="20"/>
          <w:szCs w:val="20"/>
        </w:rPr>
        <w:t xml:space="preserve">, </w:t>
      </w:r>
      <w:r w:rsidR="00946479" w:rsidRPr="00406514">
        <w:rPr>
          <w:rFonts w:ascii="Tahoma" w:hAnsi="Tahoma" w:cs="Tahoma"/>
          <w:b/>
          <w:i/>
          <w:sz w:val="20"/>
          <w:szCs w:val="20"/>
        </w:rPr>
        <w:t>T. JEGEDE</w:t>
      </w:r>
      <w:r w:rsidR="00946479">
        <w:rPr>
          <w:rFonts w:ascii="Tahoma" w:hAnsi="Tahoma" w:cs="Tahoma"/>
          <w:b/>
          <w:i/>
          <w:sz w:val="20"/>
          <w:szCs w:val="20"/>
          <w:vertAlign w:val="superscript"/>
        </w:rPr>
        <w:t>3</w:t>
      </w:r>
      <w:r w:rsidR="00946479" w:rsidRPr="00406514">
        <w:rPr>
          <w:rFonts w:ascii="Tahoma" w:hAnsi="Tahoma" w:cs="Tahoma"/>
          <w:b/>
          <w:i/>
          <w:sz w:val="20"/>
          <w:szCs w:val="20"/>
        </w:rPr>
        <w:t xml:space="preserve"> </w:t>
      </w:r>
      <w:r w:rsidR="001622E5" w:rsidRPr="00406514">
        <w:rPr>
          <w:rFonts w:ascii="Tahoma" w:hAnsi="Tahoma" w:cs="Tahoma"/>
          <w:b/>
          <w:i/>
          <w:sz w:val="20"/>
          <w:szCs w:val="20"/>
        </w:rPr>
        <w:t xml:space="preserve">and </w:t>
      </w:r>
      <w:r w:rsidR="002B441B" w:rsidRPr="00406514">
        <w:rPr>
          <w:rFonts w:ascii="Tahoma" w:hAnsi="Tahoma" w:cs="Tahoma"/>
          <w:b/>
          <w:i/>
          <w:sz w:val="20"/>
          <w:szCs w:val="20"/>
        </w:rPr>
        <w:t xml:space="preserve">O. O. </w:t>
      </w:r>
      <w:r w:rsidR="001622E5" w:rsidRPr="00406514">
        <w:rPr>
          <w:rFonts w:ascii="Tahoma" w:hAnsi="Tahoma" w:cs="Tahoma"/>
          <w:b/>
          <w:i/>
          <w:sz w:val="20"/>
          <w:szCs w:val="20"/>
        </w:rPr>
        <w:t>OLAWUSI-PETERS</w:t>
      </w:r>
      <w:r w:rsidR="001622E5" w:rsidRPr="00406514">
        <w:rPr>
          <w:rFonts w:ascii="Tahoma" w:hAnsi="Tahoma" w:cs="Tahoma"/>
          <w:b/>
          <w:i/>
          <w:sz w:val="20"/>
          <w:szCs w:val="20"/>
          <w:vertAlign w:val="superscript"/>
        </w:rPr>
        <w:t>1</w:t>
      </w:r>
    </w:p>
    <w:bookmarkEnd w:id="0"/>
    <w:p w:rsidR="006700A8" w:rsidRPr="009D68A1" w:rsidRDefault="006700A8" w:rsidP="00146B0F">
      <w:pPr>
        <w:pStyle w:val="NoSpacing"/>
        <w:spacing w:line="480" w:lineRule="auto"/>
        <w:jc w:val="center"/>
        <w:rPr>
          <w:rFonts w:ascii="Tahoma" w:hAnsi="Tahoma" w:cs="Tahoma"/>
          <w:i/>
          <w:sz w:val="20"/>
          <w:szCs w:val="20"/>
        </w:rPr>
      </w:pPr>
      <w:proofErr w:type="gramStart"/>
      <w:r w:rsidRPr="009D68A1">
        <w:rPr>
          <w:rFonts w:ascii="Tahoma" w:hAnsi="Tahoma" w:cs="Tahoma"/>
          <w:i/>
          <w:sz w:val="20"/>
          <w:szCs w:val="20"/>
          <w:vertAlign w:val="superscript"/>
        </w:rPr>
        <w:t xml:space="preserve">1 </w:t>
      </w:r>
      <w:r w:rsidRPr="009D68A1">
        <w:rPr>
          <w:rFonts w:ascii="Tahoma" w:hAnsi="Tahoma" w:cs="Tahoma"/>
          <w:i/>
          <w:sz w:val="20"/>
          <w:szCs w:val="20"/>
        </w:rPr>
        <w:t xml:space="preserve">Department of Fisheries </w:t>
      </w:r>
      <w:r w:rsidR="006B0611" w:rsidRPr="009D68A1">
        <w:rPr>
          <w:rFonts w:ascii="Tahoma" w:hAnsi="Tahoma" w:cs="Tahoma"/>
          <w:i/>
          <w:sz w:val="20"/>
          <w:szCs w:val="20"/>
        </w:rPr>
        <w:t>&amp;</w:t>
      </w:r>
      <w:r w:rsidRPr="009D68A1">
        <w:rPr>
          <w:rFonts w:ascii="Tahoma" w:hAnsi="Tahoma" w:cs="Tahoma"/>
          <w:i/>
          <w:sz w:val="20"/>
          <w:szCs w:val="20"/>
        </w:rPr>
        <w:t xml:space="preserve"> </w:t>
      </w:r>
      <w:r w:rsidR="006B0611" w:rsidRPr="009D68A1">
        <w:rPr>
          <w:rFonts w:ascii="Tahoma" w:hAnsi="Tahoma" w:cs="Tahoma"/>
          <w:i/>
          <w:sz w:val="20"/>
          <w:szCs w:val="20"/>
        </w:rPr>
        <w:t>Aquaculture Technology</w:t>
      </w:r>
      <w:r w:rsidRPr="009D68A1">
        <w:rPr>
          <w:rFonts w:ascii="Tahoma" w:hAnsi="Tahoma" w:cs="Tahoma"/>
          <w:i/>
          <w:sz w:val="20"/>
          <w:szCs w:val="20"/>
        </w:rPr>
        <w:t>, Federal University of Technology, Akure, Nigeria.</w:t>
      </w:r>
      <w:proofErr w:type="gramEnd"/>
    </w:p>
    <w:p w:rsidR="001B2E19" w:rsidRPr="009D68A1" w:rsidRDefault="00946479" w:rsidP="00146B0F">
      <w:pPr>
        <w:pStyle w:val="NoSpacing"/>
        <w:spacing w:line="480" w:lineRule="auto"/>
        <w:jc w:val="center"/>
        <w:rPr>
          <w:rFonts w:ascii="Tahoma" w:hAnsi="Tahoma" w:cs="Tahoma"/>
          <w:i/>
          <w:sz w:val="20"/>
          <w:szCs w:val="20"/>
        </w:rPr>
      </w:pPr>
      <w:proofErr w:type="gramStart"/>
      <w:r>
        <w:rPr>
          <w:rFonts w:ascii="Tahoma" w:hAnsi="Tahoma" w:cs="Tahoma"/>
          <w:i/>
          <w:sz w:val="20"/>
          <w:szCs w:val="20"/>
          <w:vertAlign w:val="superscript"/>
        </w:rPr>
        <w:t>2</w:t>
      </w:r>
      <w:r w:rsidR="001B2E19" w:rsidRPr="009D68A1">
        <w:rPr>
          <w:rFonts w:ascii="Tahoma" w:hAnsi="Tahoma" w:cs="Tahoma"/>
          <w:i/>
          <w:sz w:val="20"/>
          <w:szCs w:val="20"/>
          <w:vertAlign w:val="superscript"/>
        </w:rPr>
        <w:t xml:space="preserve"> </w:t>
      </w:r>
      <w:r w:rsidR="001B2E19" w:rsidRPr="009D68A1">
        <w:rPr>
          <w:rFonts w:ascii="Tahoma" w:hAnsi="Tahoma" w:cs="Tahoma"/>
          <w:i/>
          <w:sz w:val="20"/>
          <w:szCs w:val="20"/>
        </w:rPr>
        <w:t xml:space="preserve">Department of Food Science </w:t>
      </w:r>
      <w:r w:rsidR="006B0611" w:rsidRPr="009D68A1">
        <w:rPr>
          <w:rFonts w:ascii="Tahoma" w:hAnsi="Tahoma" w:cs="Tahoma"/>
          <w:i/>
          <w:sz w:val="20"/>
          <w:szCs w:val="20"/>
        </w:rPr>
        <w:t>&amp;</w:t>
      </w:r>
      <w:r w:rsidR="001B2E19" w:rsidRPr="009D68A1">
        <w:rPr>
          <w:rFonts w:ascii="Tahoma" w:hAnsi="Tahoma" w:cs="Tahoma"/>
          <w:i/>
          <w:sz w:val="20"/>
          <w:szCs w:val="20"/>
        </w:rPr>
        <w:t xml:space="preserve"> Technology, Federal University of Technology, Akure, Nigeria.</w:t>
      </w:r>
      <w:proofErr w:type="gramEnd"/>
    </w:p>
    <w:p w:rsidR="00946479" w:rsidRPr="009D68A1" w:rsidRDefault="00946479" w:rsidP="00946479">
      <w:pPr>
        <w:pStyle w:val="NoSpacing"/>
        <w:spacing w:line="480" w:lineRule="auto"/>
        <w:jc w:val="center"/>
        <w:rPr>
          <w:rFonts w:ascii="Tahoma" w:hAnsi="Tahoma" w:cs="Tahoma"/>
          <w:i/>
          <w:sz w:val="20"/>
          <w:szCs w:val="20"/>
        </w:rPr>
      </w:pPr>
      <w:r>
        <w:rPr>
          <w:rFonts w:ascii="Tahoma" w:hAnsi="Tahoma" w:cs="Tahoma"/>
          <w:i/>
          <w:sz w:val="20"/>
          <w:szCs w:val="20"/>
          <w:vertAlign w:val="superscript"/>
        </w:rPr>
        <w:t>3</w:t>
      </w:r>
      <w:r w:rsidRPr="009D68A1">
        <w:rPr>
          <w:rFonts w:ascii="Tahoma" w:hAnsi="Tahoma" w:cs="Tahoma"/>
          <w:i/>
          <w:sz w:val="20"/>
          <w:szCs w:val="20"/>
          <w:vertAlign w:val="superscript"/>
        </w:rPr>
        <w:t xml:space="preserve"> </w:t>
      </w:r>
      <w:proofErr w:type="gramStart"/>
      <w:r w:rsidRPr="009D68A1">
        <w:rPr>
          <w:rFonts w:ascii="Tahoma" w:hAnsi="Tahoma" w:cs="Tahoma"/>
          <w:i/>
          <w:sz w:val="20"/>
          <w:szCs w:val="20"/>
        </w:rPr>
        <w:t>Department</w:t>
      </w:r>
      <w:proofErr w:type="gramEnd"/>
      <w:r w:rsidRPr="009D68A1">
        <w:rPr>
          <w:rFonts w:ascii="Tahoma" w:hAnsi="Tahoma" w:cs="Tahoma"/>
          <w:i/>
          <w:sz w:val="20"/>
          <w:szCs w:val="20"/>
        </w:rPr>
        <w:t xml:space="preserve"> of Forestry, Wildlife &amp; Fisheries, University of Ado </w:t>
      </w:r>
      <w:proofErr w:type="spellStart"/>
      <w:r w:rsidRPr="009D68A1">
        <w:rPr>
          <w:rFonts w:ascii="Tahoma" w:hAnsi="Tahoma" w:cs="Tahoma"/>
          <w:i/>
          <w:sz w:val="20"/>
          <w:szCs w:val="20"/>
        </w:rPr>
        <w:t>Ekiti</w:t>
      </w:r>
      <w:proofErr w:type="spellEnd"/>
      <w:r w:rsidRPr="009D68A1">
        <w:rPr>
          <w:rFonts w:ascii="Tahoma" w:hAnsi="Tahoma" w:cs="Tahoma"/>
          <w:i/>
          <w:sz w:val="20"/>
          <w:szCs w:val="20"/>
        </w:rPr>
        <w:t xml:space="preserve">, Ado </w:t>
      </w:r>
      <w:proofErr w:type="spellStart"/>
      <w:r w:rsidRPr="009D68A1">
        <w:rPr>
          <w:rFonts w:ascii="Tahoma" w:hAnsi="Tahoma" w:cs="Tahoma"/>
          <w:i/>
          <w:sz w:val="20"/>
          <w:szCs w:val="20"/>
        </w:rPr>
        <w:t>Ekiti</w:t>
      </w:r>
      <w:proofErr w:type="spellEnd"/>
      <w:r w:rsidRPr="009D68A1">
        <w:rPr>
          <w:rFonts w:ascii="Tahoma" w:hAnsi="Tahoma" w:cs="Tahoma"/>
          <w:i/>
          <w:sz w:val="20"/>
          <w:szCs w:val="20"/>
        </w:rPr>
        <w:t>, Nigeria.</w:t>
      </w:r>
    </w:p>
    <w:p w:rsidR="00257A18" w:rsidRPr="00146B0F" w:rsidRDefault="00257A18" w:rsidP="00146B0F">
      <w:pPr>
        <w:pStyle w:val="NoSpacing"/>
        <w:spacing w:line="480" w:lineRule="auto"/>
        <w:jc w:val="center"/>
        <w:rPr>
          <w:rFonts w:ascii="Tahoma" w:hAnsi="Tahoma" w:cs="Tahoma"/>
          <w:sz w:val="20"/>
          <w:szCs w:val="20"/>
        </w:rPr>
      </w:pPr>
    </w:p>
    <w:p w:rsidR="00146B0F" w:rsidRPr="00BF63E8" w:rsidRDefault="00146B0F" w:rsidP="00146B0F">
      <w:pPr>
        <w:spacing w:line="480" w:lineRule="auto"/>
        <w:jc w:val="both"/>
        <w:rPr>
          <w:rFonts w:ascii="Tahoma" w:hAnsi="Tahoma" w:cs="Tahoma"/>
          <w:b/>
          <w:sz w:val="24"/>
          <w:szCs w:val="24"/>
        </w:rPr>
      </w:pPr>
      <w:r w:rsidRPr="00BF63E8">
        <w:rPr>
          <w:rFonts w:ascii="Tahoma" w:hAnsi="Tahoma" w:cs="Tahoma"/>
          <w:b/>
          <w:sz w:val="24"/>
          <w:szCs w:val="24"/>
        </w:rPr>
        <w:t>INTRODUCTION</w:t>
      </w:r>
    </w:p>
    <w:p w:rsidR="00257A18" w:rsidRPr="00146B0F" w:rsidRDefault="00146B0F" w:rsidP="006B4144">
      <w:pPr>
        <w:spacing w:line="480" w:lineRule="auto"/>
        <w:jc w:val="both"/>
        <w:rPr>
          <w:rFonts w:ascii="Tahoma" w:hAnsi="Tahoma" w:cs="Tahoma"/>
          <w:sz w:val="20"/>
          <w:szCs w:val="20"/>
        </w:rPr>
      </w:pPr>
      <w:r>
        <w:rPr>
          <w:rFonts w:ascii="Tahoma" w:hAnsi="Tahoma" w:cs="Tahoma"/>
          <w:sz w:val="20"/>
          <w:szCs w:val="20"/>
        </w:rPr>
        <w:t>Nigeria is the second largest producer of farm-raised tilapias in Africa</w:t>
      </w:r>
      <w:r w:rsidR="005B4885">
        <w:rPr>
          <w:rFonts w:ascii="Tahoma" w:hAnsi="Tahoma" w:cs="Tahoma"/>
          <w:sz w:val="20"/>
          <w:szCs w:val="20"/>
        </w:rPr>
        <w:t>, after Egypt</w:t>
      </w:r>
      <w:r>
        <w:rPr>
          <w:rFonts w:ascii="Tahoma" w:hAnsi="Tahoma" w:cs="Tahoma"/>
          <w:sz w:val="20"/>
          <w:szCs w:val="20"/>
        </w:rPr>
        <w:t xml:space="preserve"> (</w:t>
      </w:r>
      <w:proofErr w:type="spellStart"/>
      <w:r w:rsidRPr="00146B0F">
        <w:rPr>
          <w:rFonts w:ascii="Tahoma" w:hAnsi="Tahoma" w:cs="Tahoma"/>
          <w:sz w:val="20"/>
          <w:szCs w:val="20"/>
        </w:rPr>
        <w:t>Adesulu</w:t>
      </w:r>
      <w:proofErr w:type="spellEnd"/>
      <w:r>
        <w:rPr>
          <w:rFonts w:ascii="Tahoma" w:hAnsi="Tahoma" w:cs="Tahoma"/>
          <w:sz w:val="20"/>
          <w:szCs w:val="20"/>
        </w:rPr>
        <w:t>, 1</w:t>
      </w:r>
      <w:r w:rsidRPr="00146B0F">
        <w:rPr>
          <w:rFonts w:ascii="Tahoma" w:hAnsi="Tahoma" w:cs="Tahoma"/>
          <w:sz w:val="20"/>
          <w:szCs w:val="20"/>
        </w:rPr>
        <w:t>997</w:t>
      </w:r>
      <w:r>
        <w:rPr>
          <w:rFonts w:ascii="Tahoma" w:hAnsi="Tahoma" w:cs="Tahoma"/>
          <w:sz w:val="20"/>
          <w:szCs w:val="20"/>
        </w:rPr>
        <w:t xml:space="preserve">; </w:t>
      </w:r>
      <w:proofErr w:type="spellStart"/>
      <w:r>
        <w:rPr>
          <w:rFonts w:ascii="Tahoma" w:hAnsi="Tahoma" w:cs="Tahoma"/>
          <w:sz w:val="20"/>
          <w:szCs w:val="20"/>
        </w:rPr>
        <w:t>Fagbenro</w:t>
      </w:r>
      <w:proofErr w:type="spellEnd"/>
      <w:r>
        <w:rPr>
          <w:rFonts w:ascii="Tahoma" w:hAnsi="Tahoma" w:cs="Tahoma"/>
          <w:sz w:val="20"/>
          <w:szCs w:val="20"/>
        </w:rPr>
        <w:t>, 2002</w:t>
      </w:r>
      <w:r w:rsidR="0042346B">
        <w:rPr>
          <w:rFonts w:ascii="Tahoma" w:hAnsi="Tahoma" w:cs="Tahoma"/>
          <w:sz w:val="20"/>
          <w:szCs w:val="20"/>
        </w:rPr>
        <w:t>;</w:t>
      </w:r>
      <w:r w:rsidR="005B4885">
        <w:rPr>
          <w:rFonts w:ascii="Tahoma" w:hAnsi="Tahoma" w:cs="Tahoma"/>
          <w:sz w:val="20"/>
          <w:szCs w:val="20"/>
        </w:rPr>
        <w:t xml:space="preserve"> El-</w:t>
      </w:r>
      <w:proofErr w:type="spellStart"/>
      <w:r w:rsidR="00221A77">
        <w:rPr>
          <w:rFonts w:ascii="Tahoma" w:hAnsi="Tahoma" w:cs="Tahoma"/>
          <w:sz w:val="20"/>
          <w:szCs w:val="20"/>
        </w:rPr>
        <w:t>S</w:t>
      </w:r>
      <w:r w:rsidR="005B4885">
        <w:rPr>
          <w:rFonts w:ascii="Tahoma" w:hAnsi="Tahoma" w:cs="Tahoma"/>
          <w:sz w:val="20"/>
          <w:szCs w:val="20"/>
        </w:rPr>
        <w:t>ayed</w:t>
      </w:r>
      <w:proofErr w:type="spellEnd"/>
      <w:r w:rsidR="005B4885">
        <w:rPr>
          <w:rFonts w:ascii="Tahoma" w:hAnsi="Tahoma" w:cs="Tahoma"/>
          <w:sz w:val="20"/>
          <w:szCs w:val="20"/>
        </w:rPr>
        <w:t>, 2006</w:t>
      </w:r>
      <w:r w:rsidR="0042346B">
        <w:rPr>
          <w:rFonts w:ascii="Tahoma" w:hAnsi="Tahoma" w:cs="Tahoma"/>
          <w:sz w:val="20"/>
          <w:szCs w:val="20"/>
        </w:rPr>
        <w:t xml:space="preserve">; </w:t>
      </w:r>
      <w:proofErr w:type="spellStart"/>
      <w:r w:rsidR="0042346B">
        <w:rPr>
          <w:rFonts w:ascii="Tahoma" w:hAnsi="Tahoma" w:cs="Tahoma"/>
          <w:sz w:val="20"/>
          <w:szCs w:val="20"/>
        </w:rPr>
        <w:t>Fagbenro</w:t>
      </w:r>
      <w:proofErr w:type="spellEnd"/>
      <w:r w:rsidR="0042346B">
        <w:rPr>
          <w:rFonts w:ascii="Tahoma" w:hAnsi="Tahoma" w:cs="Tahoma"/>
          <w:sz w:val="20"/>
          <w:szCs w:val="20"/>
        </w:rPr>
        <w:t xml:space="preserve"> </w:t>
      </w:r>
      <w:r w:rsidR="0042346B" w:rsidRPr="006B0611">
        <w:rPr>
          <w:rFonts w:ascii="Tahoma" w:hAnsi="Tahoma" w:cs="Tahoma"/>
          <w:i/>
          <w:sz w:val="20"/>
          <w:szCs w:val="20"/>
        </w:rPr>
        <w:t>et al</w:t>
      </w:r>
      <w:r w:rsidR="0042346B">
        <w:rPr>
          <w:rFonts w:ascii="Tahoma" w:hAnsi="Tahoma" w:cs="Tahoma"/>
          <w:sz w:val="20"/>
          <w:szCs w:val="20"/>
        </w:rPr>
        <w:t>., 2010</w:t>
      </w:r>
      <w:r w:rsidR="005B4885">
        <w:rPr>
          <w:rFonts w:ascii="Tahoma" w:hAnsi="Tahoma" w:cs="Tahoma"/>
          <w:sz w:val="20"/>
          <w:szCs w:val="20"/>
        </w:rPr>
        <w:t>)</w:t>
      </w:r>
      <w:r w:rsidRPr="00146B0F">
        <w:rPr>
          <w:rFonts w:ascii="Tahoma" w:hAnsi="Tahoma" w:cs="Tahoma"/>
          <w:sz w:val="20"/>
          <w:szCs w:val="20"/>
        </w:rPr>
        <w:t xml:space="preserve">. </w:t>
      </w:r>
      <w:r w:rsidR="00257A18" w:rsidRPr="00146B0F">
        <w:rPr>
          <w:rFonts w:ascii="Tahoma" w:hAnsi="Tahoma" w:cs="Tahoma"/>
          <w:sz w:val="20"/>
          <w:szCs w:val="20"/>
        </w:rPr>
        <w:t>The first attempt at fish farming was in 1951 at a small experimental station</w:t>
      </w:r>
      <w:r w:rsidR="00E316CE">
        <w:rPr>
          <w:rFonts w:ascii="Tahoma" w:hAnsi="Tahoma" w:cs="Tahoma"/>
          <w:sz w:val="20"/>
          <w:szCs w:val="20"/>
        </w:rPr>
        <w:t xml:space="preserve"> in </w:t>
      </w:r>
      <w:proofErr w:type="spellStart"/>
      <w:r w:rsidR="00E316CE">
        <w:rPr>
          <w:rFonts w:ascii="Tahoma" w:hAnsi="Tahoma" w:cs="Tahoma"/>
          <w:sz w:val="20"/>
          <w:szCs w:val="20"/>
        </w:rPr>
        <w:t>Onikan</w:t>
      </w:r>
      <w:proofErr w:type="spellEnd"/>
      <w:r w:rsidR="00257A18" w:rsidRPr="00146B0F">
        <w:rPr>
          <w:rFonts w:ascii="Tahoma" w:hAnsi="Tahoma" w:cs="Tahoma"/>
          <w:sz w:val="20"/>
          <w:szCs w:val="20"/>
        </w:rPr>
        <w:t xml:space="preserve"> and various </w:t>
      </w:r>
      <w:r w:rsidR="00257A18" w:rsidRPr="00146B0F">
        <w:rPr>
          <w:rFonts w:ascii="Tahoma" w:hAnsi="Tahoma" w:cs="Tahoma"/>
          <w:bCs/>
          <w:i/>
          <w:iCs/>
          <w:sz w:val="20"/>
          <w:szCs w:val="20"/>
        </w:rPr>
        <w:t>Tilapia</w:t>
      </w:r>
      <w:r w:rsidR="00257A18" w:rsidRPr="00146B0F">
        <w:rPr>
          <w:rFonts w:ascii="Tahoma" w:hAnsi="Tahoma" w:cs="Tahoma"/>
          <w:sz w:val="20"/>
          <w:szCs w:val="20"/>
        </w:rPr>
        <w:t xml:space="preserve"> species were used. Modern pond culture started with a pilot fish farm (20 ha) in </w:t>
      </w:r>
      <w:proofErr w:type="spellStart"/>
      <w:r w:rsidR="00257A18" w:rsidRPr="00146B0F">
        <w:rPr>
          <w:rFonts w:ascii="Tahoma" w:hAnsi="Tahoma" w:cs="Tahoma"/>
          <w:sz w:val="20"/>
          <w:szCs w:val="20"/>
        </w:rPr>
        <w:t>Panyam</w:t>
      </w:r>
      <w:proofErr w:type="spellEnd"/>
      <w:r w:rsidR="00257A18" w:rsidRPr="00146B0F">
        <w:rPr>
          <w:rFonts w:ascii="Tahoma" w:hAnsi="Tahoma" w:cs="Tahoma"/>
          <w:sz w:val="20"/>
          <w:szCs w:val="20"/>
        </w:rPr>
        <w:t xml:space="preserve"> for rearing the common/mirror carp, </w:t>
      </w:r>
      <w:r w:rsidR="00257A18" w:rsidRPr="00146B0F">
        <w:rPr>
          <w:rFonts w:ascii="Tahoma" w:hAnsi="Tahoma" w:cs="Tahoma"/>
          <w:bCs/>
          <w:i/>
          <w:iCs/>
          <w:sz w:val="20"/>
          <w:szCs w:val="20"/>
        </w:rPr>
        <w:t>Cyprinus carpio</w:t>
      </w:r>
      <w:r w:rsidR="00257A18" w:rsidRPr="00146B0F">
        <w:rPr>
          <w:rFonts w:ascii="Tahoma" w:hAnsi="Tahoma" w:cs="Tahoma"/>
          <w:sz w:val="20"/>
          <w:szCs w:val="20"/>
        </w:rPr>
        <w:t xml:space="preserve">, following the disappointing results with tilapias. Although the first years of </w:t>
      </w:r>
      <w:proofErr w:type="spellStart"/>
      <w:r w:rsidR="00257A18" w:rsidRPr="00146B0F">
        <w:rPr>
          <w:rFonts w:ascii="Tahoma" w:hAnsi="Tahoma" w:cs="Tahoma"/>
          <w:sz w:val="20"/>
          <w:szCs w:val="20"/>
        </w:rPr>
        <w:t>Panyam</w:t>
      </w:r>
      <w:proofErr w:type="spellEnd"/>
      <w:r w:rsidR="00257A18" w:rsidRPr="00146B0F">
        <w:rPr>
          <w:rFonts w:ascii="Tahoma" w:hAnsi="Tahoma" w:cs="Tahoma"/>
          <w:sz w:val="20"/>
          <w:szCs w:val="20"/>
        </w:rPr>
        <w:t xml:space="preserve"> fish farm's existence were hardly satisfactory, the trials nevertheless generated sufficient interest that regional governments established more fish farms.</w:t>
      </w:r>
      <w:r w:rsidR="0096297E" w:rsidRPr="00146B0F">
        <w:rPr>
          <w:rFonts w:ascii="Tahoma" w:hAnsi="Tahoma" w:cs="Tahoma"/>
          <w:sz w:val="20"/>
          <w:szCs w:val="20"/>
        </w:rPr>
        <w:t xml:space="preserve"> </w:t>
      </w:r>
      <w:r w:rsidR="004A40D8">
        <w:rPr>
          <w:rFonts w:ascii="Tahoma" w:hAnsi="Tahoma" w:cs="Tahoma"/>
          <w:sz w:val="20"/>
          <w:szCs w:val="20"/>
        </w:rPr>
        <w:t>Tilapias</w:t>
      </w:r>
      <w:r w:rsidR="00257A18" w:rsidRPr="00146B0F">
        <w:rPr>
          <w:rFonts w:ascii="Tahoma" w:hAnsi="Tahoma" w:cs="Tahoma"/>
          <w:sz w:val="20"/>
          <w:szCs w:val="20"/>
        </w:rPr>
        <w:t xml:space="preserve"> are </w:t>
      </w:r>
      <w:r w:rsidR="004A40D8">
        <w:rPr>
          <w:rFonts w:ascii="Tahoma" w:hAnsi="Tahoma" w:cs="Tahoma"/>
          <w:sz w:val="20"/>
          <w:szCs w:val="20"/>
        </w:rPr>
        <w:t xml:space="preserve">widely </w:t>
      </w:r>
      <w:r w:rsidR="00257A18" w:rsidRPr="00146B0F">
        <w:rPr>
          <w:rFonts w:ascii="Tahoma" w:hAnsi="Tahoma" w:cs="Tahoma"/>
          <w:sz w:val="20"/>
          <w:szCs w:val="20"/>
        </w:rPr>
        <w:t>cultivated in ponds, reservoirs and cages in Nigeria (</w:t>
      </w:r>
      <w:proofErr w:type="spellStart"/>
      <w:r w:rsidR="00257A18" w:rsidRPr="00146B0F">
        <w:rPr>
          <w:rFonts w:ascii="Tahoma" w:hAnsi="Tahoma" w:cs="Tahoma"/>
          <w:sz w:val="20"/>
          <w:szCs w:val="20"/>
        </w:rPr>
        <w:t>Satia</w:t>
      </w:r>
      <w:proofErr w:type="spellEnd"/>
      <w:r w:rsidR="003E791F" w:rsidRPr="00146B0F">
        <w:rPr>
          <w:rFonts w:ascii="Tahoma" w:hAnsi="Tahoma" w:cs="Tahoma"/>
          <w:sz w:val="20"/>
          <w:szCs w:val="20"/>
        </w:rPr>
        <w:t>,</w:t>
      </w:r>
      <w:r w:rsidR="00257A18" w:rsidRPr="00146B0F">
        <w:rPr>
          <w:rFonts w:ascii="Tahoma" w:hAnsi="Tahoma" w:cs="Tahoma"/>
          <w:sz w:val="20"/>
          <w:szCs w:val="20"/>
        </w:rPr>
        <w:t xml:space="preserve"> 1990; </w:t>
      </w:r>
      <w:proofErr w:type="spellStart"/>
      <w:r w:rsidR="003703AC" w:rsidRPr="00146B0F">
        <w:rPr>
          <w:rFonts w:ascii="Tahoma" w:hAnsi="Tahoma" w:cs="Tahoma"/>
          <w:sz w:val="20"/>
          <w:szCs w:val="20"/>
        </w:rPr>
        <w:t>Fagbenro</w:t>
      </w:r>
      <w:proofErr w:type="spellEnd"/>
      <w:r w:rsidR="003703AC" w:rsidRPr="00146B0F">
        <w:rPr>
          <w:rFonts w:ascii="Tahoma" w:hAnsi="Tahoma" w:cs="Tahoma"/>
          <w:sz w:val="20"/>
          <w:szCs w:val="20"/>
        </w:rPr>
        <w:t xml:space="preserve"> et al.</w:t>
      </w:r>
      <w:r w:rsidR="003E791F" w:rsidRPr="00146B0F">
        <w:rPr>
          <w:rFonts w:ascii="Tahoma" w:hAnsi="Tahoma" w:cs="Tahoma"/>
          <w:sz w:val="20"/>
          <w:szCs w:val="20"/>
        </w:rPr>
        <w:t>,</w:t>
      </w:r>
      <w:r w:rsidR="003703AC" w:rsidRPr="00146B0F">
        <w:rPr>
          <w:rFonts w:ascii="Tahoma" w:hAnsi="Tahoma" w:cs="Tahoma"/>
          <w:sz w:val="20"/>
          <w:szCs w:val="20"/>
        </w:rPr>
        <w:t xml:space="preserve"> 2004</w:t>
      </w:r>
      <w:r w:rsidR="00257A18" w:rsidRPr="00146B0F">
        <w:rPr>
          <w:rFonts w:ascii="Tahoma" w:hAnsi="Tahoma" w:cs="Tahoma"/>
          <w:sz w:val="20"/>
          <w:szCs w:val="20"/>
        </w:rPr>
        <w:t>) and are suited to low-technology farming systems because of their fast growth rate, efficient use of natural aquatic foods, propensity to consume a variety of supplementary feeds, omnivorous food habits, resistance to disease and handling, ease of reproduction in captivity, and tolerance to wide ranges of environmental conditions (Fagbenro</w:t>
      </w:r>
      <w:r w:rsidR="003E791F" w:rsidRPr="00146B0F">
        <w:rPr>
          <w:rFonts w:ascii="Tahoma" w:hAnsi="Tahoma" w:cs="Tahoma"/>
          <w:sz w:val="20"/>
          <w:szCs w:val="20"/>
        </w:rPr>
        <w:t>,</w:t>
      </w:r>
      <w:r w:rsidR="00E316CE">
        <w:rPr>
          <w:rFonts w:ascii="Tahoma" w:hAnsi="Tahoma" w:cs="Tahoma"/>
          <w:sz w:val="20"/>
          <w:szCs w:val="20"/>
        </w:rPr>
        <w:t xml:space="preserve"> 1987</w:t>
      </w:r>
      <w:r w:rsidR="00257A18" w:rsidRPr="00146B0F">
        <w:rPr>
          <w:rFonts w:ascii="Tahoma" w:hAnsi="Tahoma" w:cs="Tahoma"/>
          <w:sz w:val="20"/>
          <w:szCs w:val="20"/>
        </w:rPr>
        <w:t>).</w:t>
      </w:r>
    </w:p>
    <w:p w:rsidR="00257A18" w:rsidRDefault="00257A18" w:rsidP="00A732C5">
      <w:pPr>
        <w:spacing w:line="480" w:lineRule="auto"/>
        <w:ind w:firstLine="720"/>
        <w:jc w:val="both"/>
        <w:rPr>
          <w:rFonts w:ascii="Tahoma" w:hAnsi="Tahoma" w:cs="Tahoma"/>
          <w:sz w:val="20"/>
          <w:szCs w:val="20"/>
        </w:rPr>
      </w:pPr>
      <w:r w:rsidRPr="00146B0F">
        <w:rPr>
          <w:rFonts w:ascii="Tahoma" w:hAnsi="Tahoma" w:cs="Tahoma"/>
          <w:sz w:val="20"/>
          <w:szCs w:val="20"/>
        </w:rPr>
        <w:t>Tilapia culture</w:t>
      </w:r>
      <w:r w:rsidR="00C5374C">
        <w:rPr>
          <w:rFonts w:ascii="Tahoma" w:hAnsi="Tahoma" w:cs="Tahoma"/>
          <w:sz w:val="20"/>
          <w:szCs w:val="20"/>
        </w:rPr>
        <w:t xml:space="preserve"> in Nigeria remained </w:t>
      </w:r>
      <w:r w:rsidRPr="00146B0F">
        <w:rPr>
          <w:rFonts w:ascii="Tahoma" w:hAnsi="Tahoma" w:cs="Tahoma"/>
          <w:sz w:val="20"/>
          <w:szCs w:val="20"/>
        </w:rPr>
        <w:t>largely a subsistence level activity</w:t>
      </w:r>
      <w:r w:rsidR="00C5374C">
        <w:rPr>
          <w:rFonts w:ascii="Tahoma" w:hAnsi="Tahoma" w:cs="Tahoma"/>
          <w:sz w:val="20"/>
          <w:szCs w:val="20"/>
        </w:rPr>
        <w:t xml:space="preserve"> until 2000</w:t>
      </w:r>
      <w:r w:rsidRPr="00146B0F">
        <w:rPr>
          <w:rFonts w:ascii="Tahoma" w:hAnsi="Tahoma" w:cs="Tahoma"/>
          <w:sz w:val="20"/>
          <w:szCs w:val="20"/>
        </w:rPr>
        <w:t xml:space="preserve">, </w:t>
      </w:r>
      <w:r w:rsidR="00C5374C">
        <w:rPr>
          <w:rFonts w:ascii="Tahoma" w:hAnsi="Tahoma" w:cs="Tahoma"/>
          <w:sz w:val="20"/>
          <w:szCs w:val="20"/>
        </w:rPr>
        <w:t xml:space="preserve">when it </w:t>
      </w:r>
      <w:r w:rsidRPr="00146B0F">
        <w:rPr>
          <w:rFonts w:ascii="Tahoma" w:hAnsi="Tahoma" w:cs="Tahoma"/>
          <w:sz w:val="20"/>
          <w:szCs w:val="20"/>
        </w:rPr>
        <w:t xml:space="preserve">began to expand rapidly </w:t>
      </w:r>
      <w:r w:rsidR="00C5374C">
        <w:rPr>
          <w:rFonts w:ascii="Tahoma" w:hAnsi="Tahoma" w:cs="Tahoma"/>
          <w:sz w:val="20"/>
          <w:szCs w:val="20"/>
        </w:rPr>
        <w:t xml:space="preserve">following the successful commercial farming of catfishes </w:t>
      </w:r>
      <w:r w:rsidRPr="00146B0F">
        <w:rPr>
          <w:rFonts w:ascii="Tahoma" w:hAnsi="Tahoma" w:cs="Tahoma"/>
          <w:sz w:val="20"/>
          <w:szCs w:val="20"/>
        </w:rPr>
        <w:t>during the la</w:t>
      </w:r>
      <w:r w:rsidR="00C5374C">
        <w:rPr>
          <w:rFonts w:ascii="Tahoma" w:hAnsi="Tahoma" w:cs="Tahoma"/>
          <w:sz w:val="20"/>
          <w:szCs w:val="20"/>
        </w:rPr>
        <w:t>st decade</w:t>
      </w:r>
      <w:r w:rsidR="00AF11CB">
        <w:rPr>
          <w:rFonts w:ascii="Tahoma" w:hAnsi="Tahoma" w:cs="Tahoma"/>
          <w:sz w:val="20"/>
          <w:szCs w:val="20"/>
        </w:rPr>
        <w:t xml:space="preserve"> (Alfred </w:t>
      </w:r>
      <w:r w:rsidR="00D2143A">
        <w:rPr>
          <w:rFonts w:ascii="Tahoma" w:hAnsi="Tahoma" w:cs="Tahoma"/>
          <w:sz w:val="20"/>
          <w:szCs w:val="20"/>
        </w:rPr>
        <w:t>and</w:t>
      </w:r>
      <w:r w:rsidR="00AF11CB">
        <w:rPr>
          <w:rFonts w:ascii="Tahoma" w:hAnsi="Tahoma" w:cs="Tahoma"/>
          <w:sz w:val="20"/>
          <w:szCs w:val="20"/>
        </w:rPr>
        <w:t xml:space="preserve"> </w:t>
      </w:r>
      <w:proofErr w:type="spellStart"/>
      <w:r w:rsidR="00AF11CB">
        <w:rPr>
          <w:rFonts w:ascii="Tahoma" w:hAnsi="Tahoma" w:cs="Tahoma"/>
          <w:sz w:val="20"/>
          <w:szCs w:val="20"/>
        </w:rPr>
        <w:t>Fagbenro</w:t>
      </w:r>
      <w:proofErr w:type="spellEnd"/>
      <w:r w:rsidR="00AF11CB">
        <w:rPr>
          <w:rFonts w:ascii="Tahoma" w:hAnsi="Tahoma" w:cs="Tahoma"/>
          <w:sz w:val="20"/>
          <w:szCs w:val="20"/>
        </w:rPr>
        <w:t xml:space="preserve">, 2006; </w:t>
      </w:r>
      <w:proofErr w:type="spellStart"/>
      <w:r w:rsidR="00AF11CB">
        <w:rPr>
          <w:rFonts w:ascii="Tahoma" w:hAnsi="Tahoma" w:cs="Tahoma"/>
          <w:sz w:val="20"/>
          <w:szCs w:val="20"/>
        </w:rPr>
        <w:t>Afolabi</w:t>
      </w:r>
      <w:proofErr w:type="spellEnd"/>
      <w:r w:rsidR="00AF11CB">
        <w:rPr>
          <w:rFonts w:ascii="Tahoma" w:hAnsi="Tahoma" w:cs="Tahoma"/>
          <w:sz w:val="20"/>
          <w:szCs w:val="20"/>
        </w:rPr>
        <w:t xml:space="preserve"> </w:t>
      </w:r>
      <w:r w:rsidR="00AF11CB" w:rsidRPr="006B0611">
        <w:rPr>
          <w:rFonts w:ascii="Tahoma" w:hAnsi="Tahoma" w:cs="Tahoma"/>
          <w:i/>
          <w:sz w:val="20"/>
          <w:szCs w:val="20"/>
        </w:rPr>
        <w:t>et al</w:t>
      </w:r>
      <w:r w:rsidR="00AF11CB">
        <w:rPr>
          <w:rFonts w:ascii="Tahoma" w:hAnsi="Tahoma" w:cs="Tahoma"/>
          <w:sz w:val="20"/>
          <w:szCs w:val="20"/>
        </w:rPr>
        <w:t>., 2007)</w:t>
      </w:r>
      <w:r w:rsidRPr="00146B0F">
        <w:rPr>
          <w:rFonts w:ascii="Tahoma" w:hAnsi="Tahoma" w:cs="Tahoma"/>
          <w:sz w:val="20"/>
          <w:szCs w:val="20"/>
        </w:rPr>
        <w:t xml:space="preserve">. There are over </w:t>
      </w:r>
      <w:r w:rsidR="00C5374C">
        <w:rPr>
          <w:rFonts w:ascii="Tahoma" w:hAnsi="Tahoma" w:cs="Tahoma"/>
          <w:sz w:val="20"/>
          <w:szCs w:val="20"/>
        </w:rPr>
        <w:t>2</w:t>
      </w:r>
      <w:r w:rsidRPr="00146B0F">
        <w:rPr>
          <w:rFonts w:ascii="Tahoma" w:hAnsi="Tahoma" w:cs="Tahoma"/>
          <w:sz w:val="20"/>
          <w:szCs w:val="20"/>
        </w:rPr>
        <w:t xml:space="preserve">5 species of tilapias in </w:t>
      </w:r>
      <w:r w:rsidR="00C5374C">
        <w:rPr>
          <w:rFonts w:ascii="Tahoma" w:hAnsi="Tahoma" w:cs="Tahoma"/>
          <w:sz w:val="20"/>
          <w:szCs w:val="20"/>
        </w:rPr>
        <w:t>Nigeria</w:t>
      </w:r>
      <w:r w:rsidRPr="00146B0F">
        <w:rPr>
          <w:rFonts w:ascii="Tahoma" w:hAnsi="Tahoma" w:cs="Tahoma"/>
          <w:sz w:val="20"/>
          <w:szCs w:val="20"/>
        </w:rPr>
        <w:t xml:space="preserve">, out of which about </w:t>
      </w:r>
      <w:r w:rsidR="00C5374C">
        <w:rPr>
          <w:rFonts w:ascii="Tahoma" w:hAnsi="Tahoma" w:cs="Tahoma"/>
          <w:sz w:val="20"/>
          <w:szCs w:val="20"/>
        </w:rPr>
        <w:t xml:space="preserve">six </w:t>
      </w:r>
      <w:r w:rsidRPr="00146B0F">
        <w:rPr>
          <w:rFonts w:ascii="Tahoma" w:hAnsi="Tahoma" w:cs="Tahoma"/>
          <w:sz w:val="20"/>
          <w:szCs w:val="20"/>
        </w:rPr>
        <w:t>species are used for aquaculture</w:t>
      </w:r>
      <w:r w:rsidR="00A732C5">
        <w:rPr>
          <w:rFonts w:ascii="Tahoma" w:hAnsi="Tahoma" w:cs="Tahoma"/>
          <w:sz w:val="20"/>
          <w:szCs w:val="20"/>
        </w:rPr>
        <w:t>,</w:t>
      </w:r>
      <w:r w:rsidRPr="00146B0F">
        <w:rPr>
          <w:rFonts w:ascii="Tahoma" w:hAnsi="Tahoma" w:cs="Tahoma"/>
          <w:sz w:val="20"/>
          <w:szCs w:val="20"/>
        </w:rPr>
        <w:t xml:space="preserve"> namely, </w:t>
      </w:r>
      <w:r w:rsidRPr="00146B0F">
        <w:rPr>
          <w:rFonts w:ascii="Tahoma" w:hAnsi="Tahoma" w:cs="Tahoma"/>
          <w:bCs/>
          <w:i/>
          <w:iCs/>
          <w:sz w:val="20"/>
          <w:szCs w:val="20"/>
        </w:rPr>
        <w:t>Tilapia</w:t>
      </w:r>
      <w:r w:rsidR="00A732C5">
        <w:rPr>
          <w:rFonts w:ascii="Tahoma" w:hAnsi="Tahoma" w:cs="Tahoma"/>
          <w:bCs/>
          <w:i/>
          <w:iCs/>
          <w:sz w:val="20"/>
          <w:szCs w:val="20"/>
        </w:rPr>
        <w:t xml:space="preserve"> </w:t>
      </w:r>
      <w:proofErr w:type="spellStart"/>
      <w:r w:rsidR="00A732C5">
        <w:rPr>
          <w:rFonts w:ascii="Tahoma" w:hAnsi="Tahoma" w:cs="Tahoma"/>
          <w:bCs/>
          <w:i/>
          <w:iCs/>
          <w:sz w:val="20"/>
          <w:szCs w:val="20"/>
        </w:rPr>
        <w:t>zillii</w:t>
      </w:r>
      <w:proofErr w:type="spellEnd"/>
      <w:r w:rsidR="00A732C5">
        <w:rPr>
          <w:rFonts w:ascii="Tahoma" w:hAnsi="Tahoma" w:cs="Tahoma"/>
          <w:bCs/>
          <w:i/>
          <w:iCs/>
          <w:sz w:val="20"/>
          <w:szCs w:val="20"/>
        </w:rPr>
        <w:t xml:space="preserve">, T. </w:t>
      </w:r>
      <w:proofErr w:type="spellStart"/>
      <w:r w:rsidR="00A732C5">
        <w:rPr>
          <w:rFonts w:ascii="Tahoma" w:hAnsi="Tahoma" w:cs="Tahoma"/>
          <w:bCs/>
          <w:i/>
          <w:iCs/>
          <w:sz w:val="20"/>
          <w:szCs w:val="20"/>
        </w:rPr>
        <w:t>guineensis</w:t>
      </w:r>
      <w:proofErr w:type="spellEnd"/>
      <w:r w:rsidR="00A732C5">
        <w:rPr>
          <w:rFonts w:ascii="Tahoma" w:hAnsi="Tahoma" w:cs="Tahoma"/>
          <w:bCs/>
          <w:i/>
          <w:iCs/>
          <w:sz w:val="20"/>
          <w:szCs w:val="20"/>
        </w:rPr>
        <w:t xml:space="preserve"> </w:t>
      </w:r>
      <w:r w:rsidR="00A732C5">
        <w:rPr>
          <w:rFonts w:ascii="Tahoma" w:hAnsi="Tahoma" w:cs="Tahoma"/>
          <w:sz w:val="20"/>
          <w:szCs w:val="20"/>
        </w:rPr>
        <w:t>(</w:t>
      </w:r>
      <w:r w:rsidR="00A732C5" w:rsidRPr="00146B0F">
        <w:rPr>
          <w:rFonts w:ascii="Tahoma" w:hAnsi="Tahoma" w:cs="Tahoma"/>
          <w:sz w:val="20"/>
          <w:szCs w:val="20"/>
        </w:rPr>
        <w:t xml:space="preserve">substrate </w:t>
      </w:r>
      <w:proofErr w:type="spellStart"/>
      <w:r w:rsidR="00A732C5" w:rsidRPr="00146B0F">
        <w:rPr>
          <w:rFonts w:ascii="Tahoma" w:hAnsi="Tahoma" w:cs="Tahoma"/>
          <w:sz w:val="20"/>
          <w:szCs w:val="20"/>
        </w:rPr>
        <w:t>spawners</w:t>
      </w:r>
      <w:proofErr w:type="spellEnd"/>
      <w:r w:rsidR="00A732C5">
        <w:rPr>
          <w:rFonts w:ascii="Tahoma" w:hAnsi="Tahoma" w:cs="Tahoma"/>
          <w:sz w:val="20"/>
          <w:szCs w:val="20"/>
        </w:rPr>
        <w:t xml:space="preserve">, </w:t>
      </w:r>
      <w:r w:rsidR="00A732C5" w:rsidRPr="00146B0F">
        <w:rPr>
          <w:rFonts w:ascii="Tahoma" w:hAnsi="Tahoma" w:cs="Tahoma"/>
          <w:sz w:val="20"/>
          <w:szCs w:val="20"/>
        </w:rPr>
        <w:t>macro-</w:t>
      </w:r>
      <w:proofErr w:type="spellStart"/>
      <w:r w:rsidR="00A732C5" w:rsidRPr="00146B0F">
        <w:rPr>
          <w:rFonts w:ascii="Tahoma" w:hAnsi="Tahoma" w:cs="Tahoma"/>
          <w:sz w:val="20"/>
          <w:szCs w:val="20"/>
        </w:rPr>
        <w:t>phytophagous</w:t>
      </w:r>
      <w:proofErr w:type="spellEnd"/>
      <w:r w:rsidR="00A732C5" w:rsidRPr="00146B0F">
        <w:rPr>
          <w:rFonts w:ascii="Tahoma" w:hAnsi="Tahoma" w:cs="Tahoma"/>
          <w:sz w:val="20"/>
          <w:szCs w:val="20"/>
        </w:rPr>
        <w:t xml:space="preserve"> (generally herbivorous)</w:t>
      </w:r>
      <w:r w:rsidRPr="00146B0F">
        <w:rPr>
          <w:rFonts w:ascii="Tahoma" w:hAnsi="Tahoma" w:cs="Tahoma"/>
          <w:bCs/>
          <w:i/>
          <w:iCs/>
          <w:sz w:val="20"/>
          <w:szCs w:val="20"/>
        </w:rPr>
        <w:t xml:space="preserve">, </w:t>
      </w:r>
      <w:proofErr w:type="spellStart"/>
      <w:r w:rsidRPr="00146B0F">
        <w:rPr>
          <w:rFonts w:ascii="Tahoma" w:hAnsi="Tahoma" w:cs="Tahoma"/>
          <w:bCs/>
          <w:i/>
          <w:iCs/>
          <w:sz w:val="20"/>
          <w:szCs w:val="20"/>
        </w:rPr>
        <w:t>Sarotherodon</w:t>
      </w:r>
      <w:proofErr w:type="spellEnd"/>
      <w:r w:rsidRPr="00146B0F">
        <w:rPr>
          <w:rFonts w:ascii="Tahoma" w:hAnsi="Tahoma" w:cs="Tahoma"/>
          <w:sz w:val="20"/>
          <w:szCs w:val="20"/>
        </w:rPr>
        <w:t xml:space="preserve"> </w:t>
      </w:r>
      <w:proofErr w:type="spellStart"/>
      <w:r w:rsidR="00A732C5" w:rsidRPr="00A732C5">
        <w:rPr>
          <w:rFonts w:ascii="Tahoma" w:hAnsi="Tahoma" w:cs="Tahoma"/>
          <w:i/>
          <w:sz w:val="20"/>
          <w:szCs w:val="20"/>
        </w:rPr>
        <w:t>galilaeus</w:t>
      </w:r>
      <w:proofErr w:type="spellEnd"/>
      <w:r w:rsidR="00A732C5">
        <w:rPr>
          <w:rFonts w:ascii="Tahoma" w:hAnsi="Tahoma" w:cs="Tahoma"/>
          <w:sz w:val="20"/>
          <w:szCs w:val="20"/>
        </w:rPr>
        <w:t xml:space="preserve">, </w:t>
      </w:r>
      <w:r w:rsidR="00A732C5" w:rsidRPr="00A732C5">
        <w:rPr>
          <w:rFonts w:ascii="Tahoma" w:hAnsi="Tahoma" w:cs="Tahoma"/>
          <w:i/>
          <w:sz w:val="20"/>
          <w:szCs w:val="20"/>
        </w:rPr>
        <w:t xml:space="preserve">S. </w:t>
      </w:r>
      <w:proofErr w:type="spellStart"/>
      <w:r w:rsidR="00A732C5">
        <w:rPr>
          <w:rFonts w:ascii="Tahoma" w:hAnsi="Tahoma" w:cs="Tahoma"/>
          <w:i/>
          <w:sz w:val="20"/>
          <w:szCs w:val="20"/>
        </w:rPr>
        <w:t>m</w:t>
      </w:r>
      <w:r w:rsidR="00A732C5" w:rsidRPr="00A732C5">
        <w:rPr>
          <w:rFonts w:ascii="Tahoma" w:hAnsi="Tahoma" w:cs="Tahoma"/>
          <w:i/>
          <w:sz w:val="20"/>
          <w:szCs w:val="20"/>
        </w:rPr>
        <w:t>elanotheron</w:t>
      </w:r>
      <w:proofErr w:type="spellEnd"/>
      <w:r w:rsidR="00A732C5" w:rsidRPr="00A732C5">
        <w:rPr>
          <w:rFonts w:ascii="Tahoma" w:hAnsi="Tahoma" w:cs="Tahoma"/>
          <w:sz w:val="20"/>
          <w:szCs w:val="20"/>
        </w:rPr>
        <w:t xml:space="preserve"> </w:t>
      </w:r>
      <w:r w:rsidR="00A732C5">
        <w:rPr>
          <w:rFonts w:ascii="Tahoma" w:hAnsi="Tahoma" w:cs="Tahoma"/>
          <w:sz w:val="20"/>
          <w:szCs w:val="20"/>
        </w:rPr>
        <w:t>(</w:t>
      </w:r>
      <w:r w:rsidR="00A732C5" w:rsidRPr="00146B0F">
        <w:rPr>
          <w:rFonts w:ascii="Tahoma" w:hAnsi="Tahoma" w:cs="Tahoma"/>
          <w:sz w:val="20"/>
          <w:szCs w:val="20"/>
        </w:rPr>
        <w:t>bi-parental mouth-brooders</w:t>
      </w:r>
      <w:r w:rsidR="00A732C5">
        <w:rPr>
          <w:rFonts w:ascii="Tahoma" w:hAnsi="Tahoma" w:cs="Tahoma"/>
          <w:sz w:val="20"/>
          <w:szCs w:val="20"/>
        </w:rPr>
        <w:t>,</w:t>
      </w:r>
      <w:r w:rsidR="00A732C5" w:rsidRPr="00146B0F">
        <w:rPr>
          <w:rFonts w:ascii="Tahoma" w:hAnsi="Tahoma" w:cs="Tahoma"/>
          <w:sz w:val="20"/>
          <w:szCs w:val="20"/>
        </w:rPr>
        <w:t xml:space="preserve"> micr</w:t>
      </w:r>
      <w:r w:rsidR="00A732C5">
        <w:rPr>
          <w:rFonts w:ascii="Tahoma" w:hAnsi="Tahoma" w:cs="Tahoma"/>
          <w:sz w:val="20"/>
          <w:szCs w:val="20"/>
        </w:rPr>
        <w:t>o-</w:t>
      </w:r>
      <w:proofErr w:type="spellStart"/>
      <w:r w:rsidR="00A732C5">
        <w:rPr>
          <w:rFonts w:ascii="Tahoma" w:hAnsi="Tahoma" w:cs="Tahoma"/>
          <w:sz w:val="20"/>
          <w:szCs w:val="20"/>
        </w:rPr>
        <w:t>phytophagous</w:t>
      </w:r>
      <w:proofErr w:type="spellEnd"/>
      <w:r w:rsidR="00A732C5">
        <w:rPr>
          <w:rFonts w:ascii="Tahoma" w:hAnsi="Tahoma" w:cs="Tahoma"/>
          <w:sz w:val="20"/>
          <w:szCs w:val="20"/>
        </w:rPr>
        <w:t xml:space="preserve"> (</w:t>
      </w:r>
      <w:proofErr w:type="spellStart"/>
      <w:r w:rsidR="00A732C5">
        <w:rPr>
          <w:rFonts w:ascii="Tahoma" w:hAnsi="Tahoma" w:cs="Tahoma"/>
          <w:sz w:val="20"/>
          <w:szCs w:val="20"/>
        </w:rPr>
        <w:t>planktophagous</w:t>
      </w:r>
      <w:proofErr w:type="spellEnd"/>
      <w:r w:rsidR="00A732C5">
        <w:rPr>
          <w:rFonts w:ascii="Tahoma" w:hAnsi="Tahoma" w:cs="Tahoma"/>
          <w:sz w:val="20"/>
          <w:szCs w:val="20"/>
        </w:rPr>
        <w:t xml:space="preserve">), </w:t>
      </w:r>
      <w:proofErr w:type="spellStart"/>
      <w:r w:rsidRPr="00146B0F">
        <w:rPr>
          <w:rFonts w:ascii="Tahoma" w:hAnsi="Tahoma" w:cs="Tahoma"/>
          <w:bCs/>
          <w:i/>
          <w:iCs/>
          <w:sz w:val="20"/>
          <w:szCs w:val="20"/>
        </w:rPr>
        <w:t>Oreochromis</w:t>
      </w:r>
      <w:proofErr w:type="spellEnd"/>
      <w:r w:rsidR="00A732C5">
        <w:rPr>
          <w:rFonts w:ascii="Tahoma" w:hAnsi="Tahoma" w:cs="Tahoma"/>
          <w:bCs/>
          <w:i/>
          <w:iCs/>
          <w:sz w:val="20"/>
          <w:szCs w:val="20"/>
        </w:rPr>
        <w:t xml:space="preserve"> </w:t>
      </w:r>
      <w:proofErr w:type="spellStart"/>
      <w:r w:rsidR="00A732C5">
        <w:rPr>
          <w:rFonts w:ascii="Tahoma" w:hAnsi="Tahoma" w:cs="Tahoma"/>
          <w:bCs/>
          <w:i/>
          <w:iCs/>
          <w:sz w:val="20"/>
          <w:szCs w:val="20"/>
        </w:rPr>
        <w:t>niloticus</w:t>
      </w:r>
      <w:proofErr w:type="spellEnd"/>
      <w:r w:rsidR="00A732C5" w:rsidRPr="00A732C5">
        <w:rPr>
          <w:rFonts w:ascii="Tahoma" w:hAnsi="Tahoma" w:cs="Tahoma"/>
          <w:bCs/>
          <w:iCs/>
          <w:sz w:val="20"/>
          <w:szCs w:val="20"/>
        </w:rPr>
        <w:t xml:space="preserve"> and</w:t>
      </w:r>
      <w:r w:rsidR="00A732C5">
        <w:rPr>
          <w:rFonts w:ascii="Tahoma" w:hAnsi="Tahoma" w:cs="Tahoma"/>
          <w:bCs/>
          <w:i/>
          <w:iCs/>
          <w:sz w:val="20"/>
          <w:szCs w:val="20"/>
        </w:rPr>
        <w:t xml:space="preserve"> O. </w:t>
      </w:r>
      <w:proofErr w:type="spellStart"/>
      <w:r w:rsidR="00A732C5">
        <w:rPr>
          <w:rFonts w:ascii="Tahoma" w:hAnsi="Tahoma" w:cs="Tahoma"/>
          <w:bCs/>
          <w:i/>
          <w:iCs/>
          <w:sz w:val="20"/>
          <w:szCs w:val="20"/>
        </w:rPr>
        <w:t>aureus</w:t>
      </w:r>
      <w:proofErr w:type="spellEnd"/>
      <w:r w:rsidRPr="00146B0F">
        <w:rPr>
          <w:rFonts w:ascii="Tahoma" w:hAnsi="Tahoma" w:cs="Tahoma"/>
          <w:sz w:val="20"/>
          <w:szCs w:val="20"/>
        </w:rPr>
        <w:t xml:space="preserve"> (maternal mouth-brooders</w:t>
      </w:r>
      <w:r w:rsidR="00A732C5">
        <w:rPr>
          <w:rFonts w:ascii="Tahoma" w:hAnsi="Tahoma" w:cs="Tahoma"/>
          <w:sz w:val="20"/>
          <w:szCs w:val="20"/>
        </w:rPr>
        <w:t xml:space="preserve">, </w:t>
      </w:r>
      <w:r w:rsidRPr="00146B0F">
        <w:rPr>
          <w:rFonts w:ascii="Tahoma" w:hAnsi="Tahoma" w:cs="Tahoma"/>
          <w:sz w:val="20"/>
          <w:szCs w:val="20"/>
        </w:rPr>
        <w:t>omnivorous</w:t>
      </w:r>
      <w:r w:rsidR="00A732C5">
        <w:rPr>
          <w:rFonts w:ascii="Tahoma" w:hAnsi="Tahoma" w:cs="Tahoma"/>
          <w:sz w:val="20"/>
          <w:szCs w:val="20"/>
        </w:rPr>
        <w:t>)</w:t>
      </w:r>
      <w:r w:rsidRPr="00146B0F">
        <w:rPr>
          <w:rFonts w:ascii="Tahoma" w:hAnsi="Tahoma" w:cs="Tahoma"/>
          <w:sz w:val="20"/>
          <w:szCs w:val="20"/>
        </w:rPr>
        <w:t xml:space="preserve">. The natural feeding habits of </w:t>
      </w:r>
      <w:r w:rsidR="0090234B" w:rsidRPr="00146B0F">
        <w:rPr>
          <w:rFonts w:ascii="Tahoma" w:hAnsi="Tahoma" w:cs="Tahoma"/>
          <w:sz w:val="20"/>
          <w:szCs w:val="20"/>
        </w:rPr>
        <w:t xml:space="preserve">cultivated </w:t>
      </w:r>
      <w:r w:rsidRPr="00146B0F">
        <w:rPr>
          <w:rFonts w:ascii="Tahoma" w:hAnsi="Tahoma" w:cs="Tahoma"/>
          <w:sz w:val="20"/>
          <w:szCs w:val="20"/>
        </w:rPr>
        <w:t xml:space="preserve">tilapias </w:t>
      </w:r>
      <w:r w:rsidR="00A732C5">
        <w:rPr>
          <w:rFonts w:ascii="Tahoma" w:hAnsi="Tahoma" w:cs="Tahoma"/>
          <w:sz w:val="20"/>
          <w:szCs w:val="20"/>
        </w:rPr>
        <w:t>in Nigeria are</w:t>
      </w:r>
      <w:r w:rsidRPr="00146B0F">
        <w:rPr>
          <w:rFonts w:ascii="Tahoma" w:hAnsi="Tahoma" w:cs="Tahoma"/>
          <w:sz w:val="20"/>
          <w:szCs w:val="20"/>
        </w:rPr>
        <w:t xml:space="preserve"> summarised in Table </w:t>
      </w:r>
      <w:r w:rsidR="0090234B" w:rsidRPr="00146B0F">
        <w:rPr>
          <w:rFonts w:ascii="Tahoma" w:hAnsi="Tahoma" w:cs="Tahoma"/>
          <w:sz w:val="20"/>
          <w:szCs w:val="20"/>
        </w:rPr>
        <w:t>1</w:t>
      </w:r>
      <w:r w:rsidRPr="00146B0F">
        <w:rPr>
          <w:rFonts w:ascii="Tahoma" w:hAnsi="Tahoma" w:cs="Tahoma"/>
          <w:sz w:val="20"/>
          <w:szCs w:val="20"/>
        </w:rPr>
        <w:t>.</w:t>
      </w:r>
    </w:p>
    <w:p w:rsidR="00D74DF3" w:rsidRPr="00146B0F" w:rsidRDefault="00D74DF3" w:rsidP="00A732C5">
      <w:pPr>
        <w:spacing w:line="480" w:lineRule="auto"/>
        <w:ind w:firstLine="720"/>
        <w:jc w:val="both"/>
        <w:rPr>
          <w:rFonts w:ascii="Tahoma" w:hAnsi="Tahoma" w:cs="Tahoma"/>
          <w:sz w:val="20"/>
          <w:szCs w:val="20"/>
        </w:rPr>
      </w:pPr>
    </w:p>
    <w:p w:rsidR="00257A18" w:rsidRPr="00146B0F" w:rsidRDefault="00257A18" w:rsidP="00146B0F">
      <w:pPr>
        <w:pStyle w:val="NoSpacing"/>
        <w:rPr>
          <w:rFonts w:ascii="Tahoma" w:hAnsi="Tahoma" w:cs="Tahoma"/>
          <w:sz w:val="20"/>
          <w:szCs w:val="20"/>
        </w:rPr>
      </w:pPr>
      <w:proofErr w:type="gramStart"/>
      <w:r w:rsidRPr="00146B0F">
        <w:rPr>
          <w:rFonts w:ascii="Tahoma" w:hAnsi="Tahoma" w:cs="Tahoma"/>
          <w:sz w:val="20"/>
          <w:szCs w:val="20"/>
        </w:rPr>
        <w:lastRenderedPageBreak/>
        <w:t xml:space="preserve">Table </w:t>
      </w:r>
      <w:r w:rsidR="0090234B" w:rsidRPr="00146B0F">
        <w:rPr>
          <w:rFonts w:ascii="Tahoma" w:hAnsi="Tahoma" w:cs="Tahoma"/>
          <w:sz w:val="20"/>
          <w:szCs w:val="20"/>
        </w:rPr>
        <w:t>1</w:t>
      </w:r>
      <w:r w:rsidRPr="00146B0F">
        <w:rPr>
          <w:rFonts w:ascii="Tahoma" w:hAnsi="Tahoma" w:cs="Tahoma"/>
          <w:sz w:val="20"/>
          <w:szCs w:val="20"/>
        </w:rPr>
        <w:t xml:space="preserve">: Natural feeding ecology of tilapias used in fish culture </w:t>
      </w:r>
      <w:r w:rsidR="00016EF9" w:rsidRPr="00146B0F">
        <w:rPr>
          <w:rFonts w:ascii="Tahoma" w:hAnsi="Tahoma" w:cs="Tahoma"/>
          <w:sz w:val="20"/>
          <w:szCs w:val="20"/>
        </w:rPr>
        <w:t>in Nigeria</w:t>
      </w:r>
      <w:r w:rsidRPr="00146B0F">
        <w:rPr>
          <w:rFonts w:ascii="Tahoma" w:hAnsi="Tahoma" w:cs="Tahoma"/>
          <w:sz w:val="20"/>
          <w:szCs w:val="20"/>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0"/>
        <w:gridCol w:w="6582"/>
      </w:tblGrid>
      <w:tr w:rsidR="00257A18" w:rsidRPr="00146B0F" w:rsidTr="00001754">
        <w:tc>
          <w:tcPr>
            <w:tcW w:w="2660" w:type="dxa"/>
            <w:tcBorders>
              <w:left w:val="nil"/>
              <w:bottom w:val="single" w:sz="4" w:space="0" w:color="auto"/>
              <w:right w:val="nil"/>
            </w:tcBorders>
          </w:tcPr>
          <w:p w:rsidR="00257A18" w:rsidRPr="00146B0F" w:rsidRDefault="00257A18" w:rsidP="00146B0F">
            <w:pPr>
              <w:pStyle w:val="NoSpacing"/>
              <w:rPr>
                <w:rFonts w:ascii="Tahoma" w:hAnsi="Tahoma" w:cs="Tahoma"/>
                <w:sz w:val="20"/>
                <w:szCs w:val="20"/>
              </w:rPr>
            </w:pPr>
            <w:r w:rsidRPr="00146B0F">
              <w:rPr>
                <w:rFonts w:ascii="Tahoma" w:hAnsi="Tahoma" w:cs="Tahoma"/>
                <w:sz w:val="20"/>
                <w:szCs w:val="20"/>
              </w:rPr>
              <w:t xml:space="preserve">Species </w:t>
            </w:r>
          </w:p>
        </w:tc>
        <w:tc>
          <w:tcPr>
            <w:tcW w:w="6582" w:type="dxa"/>
            <w:tcBorders>
              <w:left w:val="nil"/>
              <w:bottom w:val="single" w:sz="4" w:space="0" w:color="auto"/>
              <w:right w:val="nil"/>
            </w:tcBorders>
          </w:tcPr>
          <w:p w:rsidR="00257A18" w:rsidRPr="00146B0F" w:rsidRDefault="00257A18" w:rsidP="00146B0F">
            <w:pPr>
              <w:pStyle w:val="NoSpacing"/>
              <w:rPr>
                <w:rFonts w:ascii="Tahoma" w:hAnsi="Tahoma" w:cs="Tahoma"/>
                <w:sz w:val="20"/>
                <w:szCs w:val="20"/>
              </w:rPr>
            </w:pPr>
            <w:r w:rsidRPr="00146B0F">
              <w:rPr>
                <w:rFonts w:ascii="Tahoma" w:hAnsi="Tahoma" w:cs="Tahoma"/>
                <w:sz w:val="20"/>
                <w:szCs w:val="20"/>
              </w:rPr>
              <w:t>Food habits</w:t>
            </w:r>
          </w:p>
        </w:tc>
      </w:tr>
      <w:tr w:rsidR="00257A18" w:rsidRPr="00146B0F" w:rsidTr="00001754">
        <w:trPr>
          <w:trHeight w:val="197"/>
        </w:trPr>
        <w:tc>
          <w:tcPr>
            <w:tcW w:w="2660" w:type="dxa"/>
            <w:tcBorders>
              <w:left w:val="nil"/>
              <w:right w:val="nil"/>
            </w:tcBorders>
          </w:tcPr>
          <w:p w:rsidR="00257A18" w:rsidRPr="00146B0F" w:rsidRDefault="00257A18" w:rsidP="00146B0F">
            <w:pPr>
              <w:pStyle w:val="NoSpacing"/>
              <w:rPr>
                <w:rFonts w:ascii="Tahoma" w:hAnsi="Tahoma" w:cs="Tahoma"/>
                <w:i/>
                <w:sz w:val="20"/>
                <w:szCs w:val="20"/>
              </w:rPr>
            </w:pPr>
            <w:r w:rsidRPr="00146B0F">
              <w:rPr>
                <w:rFonts w:ascii="Tahoma" w:hAnsi="Tahoma" w:cs="Tahoma"/>
                <w:i/>
                <w:sz w:val="20"/>
                <w:szCs w:val="20"/>
              </w:rPr>
              <w:t>O. aureus</w:t>
            </w:r>
          </w:p>
        </w:tc>
        <w:tc>
          <w:tcPr>
            <w:tcW w:w="6582" w:type="dxa"/>
            <w:tcBorders>
              <w:left w:val="nil"/>
              <w:right w:val="nil"/>
            </w:tcBorders>
          </w:tcPr>
          <w:p w:rsidR="00257A18" w:rsidRPr="00146B0F" w:rsidRDefault="00257A18" w:rsidP="00146B0F">
            <w:pPr>
              <w:pStyle w:val="NoSpacing"/>
              <w:rPr>
                <w:rFonts w:ascii="Tahoma" w:hAnsi="Tahoma" w:cs="Tahoma"/>
                <w:sz w:val="20"/>
                <w:szCs w:val="20"/>
              </w:rPr>
            </w:pPr>
            <w:r w:rsidRPr="00146B0F">
              <w:rPr>
                <w:rFonts w:ascii="Tahoma" w:hAnsi="Tahoma" w:cs="Tahoma"/>
                <w:sz w:val="20"/>
                <w:szCs w:val="20"/>
              </w:rPr>
              <w:t xml:space="preserve">Adults omnivorous. Fry feed initially on zooplankton. Exclusively </w:t>
            </w:r>
            <w:proofErr w:type="spellStart"/>
            <w:r w:rsidRPr="00146B0F">
              <w:rPr>
                <w:rFonts w:ascii="Tahoma" w:hAnsi="Tahoma" w:cs="Tahoma"/>
                <w:sz w:val="20"/>
                <w:szCs w:val="20"/>
              </w:rPr>
              <w:t>phytoplanktivorous</w:t>
            </w:r>
            <w:proofErr w:type="spellEnd"/>
            <w:r w:rsidRPr="00146B0F">
              <w:rPr>
                <w:rFonts w:ascii="Tahoma" w:hAnsi="Tahoma" w:cs="Tahoma"/>
                <w:sz w:val="20"/>
                <w:szCs w:val="20"/>
              </w:rPr>
              <w:t>.</w:t>
            </w:r>
          </w:p>
        </w:tc>
      </w:tr>
      <w:tr w:rsidR="00257A18" w:rsidRPr="00146B0F" w:rsidTr="00001754">
        <w:tc>
          <w:tcPr>
            <w:tcW w:w="2660" w:type="dxa"/>
            <w:tcBorders>
              <w:left w:val="nil"/>
              <w:right w:val="nil"/>
            </w:tcBorders>
          </w:tcPr>
          <w:p w:rsidR="00257A18" w:rsidRPr="00146B0F" w:rsidRDefault="00257A18" w:rsidP="00146B0F">
            <w:pPr>
              <w:pStyle w:val="NoSpacing"/>
              <w:rPr>
                <w:rFonts w:ascii="Tahoma" w:hAnsi="Tahoma" w:cs="Tahoma"/>
                <w:i/>
                <w:sz w:val="20"/>
                <w:szCs w:val="20"/>
              </w:rPr>
            </w:pPr>
            <w:r w:rsidRPr="00146B0F">
              <w:rPr>
                <w:rFonts w:ascii="Tahoma" w:hAnsi="Tahoma" w:cs="Tahoma"/>
                <w:i/>
                <w:sz w:val="20"/>
                <w:szCs w:val="20"/>
              </w:rPr>
              <w:t>O. niloticus</w:t>
            </w:r>
          </w:p>
        </w:tc>
        <w:tc>
          <w:tcPr>
            <w:tcW w:w="6582" w:type="dxa"/>
            <w:tcBorders>
              <w:left w:val="nil"/>
              <w:right w:val="nil"/>
            </w:tcBorders>
          </w:tcPr>
          <w:p w:rsidR="00257A18" w:rsidRPr="00146B0F" w:rsidRDefault="00257A18" w:rsidP="00146B0F">
            <w:pPr>
              <w:pStyle w:val="NoSpacing"/>
              <w:rPr>
                <w:rFonts w:ascii="Tahoma" w:hAnsi="Tahoma" w:cs="Tahoma"/>
                <w:sz w:val="20"/>
                <w:szCs w:val="20"/>
              </w:rPr>
            </w:pPr>
            <w:r w:rsidRPr="00146B0F">
              <w:rPr>
                <w:rFonts w:ascii="Tahoma" w:hAnsi="Tahoma" w:cs="Tahoma"/>
                <w:sz w:val="20"/>
                <w:szCs w:val="20"/>
              </w:rPr>
              <w:t>Omnivorous grazer. Feeds on algae but not higher plants.</w:t>
            </w:r>
          </w:p>
        </w:tc>
      </w:tr>
      <w:tr w:rsidR="00257A18" w:rsidRPr="00146B0F" w:rsidTr="00001754">
        <w:tc>
          <w:tcPr>
            <w:tcW w:w="2660" w:type="dxa"/>
            <w:tcBorders>
              <w:left w:val="nil"/>
              <w:right w:val="nil"/>
            </w:tcBorders>
          </w:tcPr>
          <w:p w:rsidR="00872101" w:rsidRPr="00146B0F" w:rsidRDefault="00124847" w:rsidP="00146B0F">
            <w:pPr>
              <w:pStyle w:val="NoSpacing"/>
              <w:rPr>
                <w:rFonts w:ascii="Tahoma" w:hAnsi="Tahoma" w:cs="Tahoma"/>
                <w:i/>
                <w:sz w:val="20"/>
                <w:szCs w:val="20"/>
              </w:rPr>
            </w:pPr>
            <w:r w:rsidRPr="00146B0F">
              <w:rPr>
                <w:rFonts w:ascii="Tahoma" w:hAnsi="Tahoma" w:cs="Tahoma"/>
                <w:i/>
                <w:sz w:val="20"/>
                <w:szCs w:val="20"/>
              </w:rPr>
              <w:t xml:space="preserve">S. </w:t>
            </w:r>
            <w:proofErr w:type="spellStart"/>
            <w:r w:rsidRPr="00146B0F">
              <w:rPr>
                <w:rFonts w:ascii="Tahoma" w:hAnsi="Tahoma" w:cs="Tahoma"/>
                <w:i/>
                <w:sz w:val="20"/>
                <w:szCs w:val="20"/>
              </w:rPr>
              <w:t>galilaeus</w:t>
            </w:r>
            <w:proofErr w:type="spellEnd"/>
            <w:r w:rsidR="00001754" w:rsidRPr="00146B0F">
              <w:rPr>
                <w:rFonts w:ascii="Tahoma" w:hAnsi="Tahoma" w:cs="Tahoma"/>
                <w:i/>
                <w:sz w:val="20"/>
                <w:szCs w:val="20"/>
              </w:rPr>
              <w:t xml:space="preserve"> </w:t>
            </w:r>
          </w:p>
          <w:p w:rsidR="00257A18" w:rsidRPr="00146B0F" w:rsidRDefault="00257A18" w:rsidP="00146B0F">
            <w:pPr>
              <w:pStyle w:val="NoSpacing"/>
              <w:rPr>
                <w:rFonts w:ascii="Tahoma" w:hAnsi="Tahoma" w:cs="Tahoma"/>
                <w:i/>
                <w:sz w:val="20"/>
                <w:szCs w:val="20"/>
              </w:rPr>
            </w:pPr>
            <w:r w:rsidRPr="00146B0F">
              <w:rPr>
                <w:rFonts w:ascii="Tahoma" w:hAnsi="Tahoma" w:cs="Tahoma"/>
                <w:i/>
                <w:sz w:val="20"/>
                <w:szCs w:val="20"/>
              </w:rPr>
              <w:t xml:space="preserve">S. </w:t>
            </w:r>
            <w:proofErr w:type="spellStart"/>
            <w:r w:rsidR="00872101" w:rsidRPr="00146B0F">
              <w:rPr>
                <w:rFonts w:ascii="Tahoma" w:hAnsi="Tahoma" w:cs="Tahoma"/>
                <w:i/>
                <w:sz w:val="20"/>
                <w:szCs w:val="20"/>
              </w:rPr>
              <w:t>m</w:t>
            </w:r>
            <w:r w:rsidRPr="00146B0F">
              <w:rPr>
                <w:rFonts w:ascii="Tahoma" w:hAnsi="Tahoma" w:cs="Tahoma"/>
                <w:i/>
                <w:sz w:val="20"/>
                <w:szCs w:val="20"/>
              </w:rPr>
              <w:t>elanotheron</w:t>
            </w:r>
            <w:proofErr w:type="spellEnd"/>
          </w:p>
        </w:tc>
        <w:tc>
          <w:tcPr>
            <w:tcW w:w="6582" w:type="dxa"/>
            <w:tcBorders>
              <w:left w:val="nil"/>
              <w:right w:val="nil"/>
            </w:tcBorders>
          </w:tcPr>
          <w:p w:rsidR="00257A18" w:rsidRPr="00146B0F" w:rsidRDefault="00257A18" w:rsidP="00146B0F">
            <w:pPr>
              <w:pStyle w:val="NoSpacing"/>
              <w:rPr>
                <w:rFonts w:ascii="Tahoma" w:hAnsi="Tahoma" w:cs="Tahoma"/>
                <w:sz w:val="20"/>
                <w:szCs w:val="20"/>
              </w:rPr>
            </w:pPr>
            <w:r w:rsidRPr="00146B0F">
              <w:rPr>
                <w:rFonts w:ascii="Tahoma" w:hAnsi="Tahoma" w:cs="Tahoma"/>
                <w:sz w:val="20"/>
                <w:szCs w:val="20"/>
              </w:rPr>
              <w:t>Adults feed almost exclusively on phytoplankton. Juveniles feed on plankton.</w:t>
            </w:r>
          </w:p>
        </w:tc>
      </w:tr>
      <w:tr w:rsidR="00257A18" w:rsidRPr="00146B0F" w:rsidTr="00001754">
        <w:tc>
          <w:tcPr>
            <w:tcW w:w="2660" w:type="dxa"/>
            <w:tcBorders>
              <w:left w:val="nil"/>
              <w:right w:val="nil"/>
            </w:tcBorders>
          </w:tcPr>
          <w:p w:rsidR="00257A18" w:rsidRPr="00146B0F" w:rsidRDefault="00257A18" w:rsidP="00146B0F">
            <w:pPr>
              <w:pStyle w:val="NoSpacing"/>
              <w:rPr>
                <w:rFonts w:ascii="Tahoma" w:hAnsi="Tahoma" w:cs="Tahoma"/>
                <w:sz w:val="20"/>
                <w:szCs w:val="20"/>
              </w:rPr>
            </w:pPr>
            <w:r w:rsidRPr="00146B0F">
              <w:rPr>
                <w:rFonts w:ascii="Tahoma" w:hAnsi="Tahoma" w:cs="Tahoma"/>
                <w:i/>
                <w:sz w:val="20"/>
                <w:szCs w:val="20"/>
              </w:rPr>
              <w:t>T. guineensis</w:t>
            </w:r>
            <w:r w:rsidR="00001754" w:rsidRPr="00146B0F">
              <w:rPr>
                <w:rFonts w:ascii="Tahoma" w:hAnsi="Tahoma" w:cs="Tahoma"/>
                <w:i/>
                <w:sz w:val="20"/>
                <w:szCs w:val="20"/>
              </w:rPr>
              <w:t xml:space="preserve">, </w:t>
            </w:r>
            <w:r w:rsidRPr="00146B0F">
              <w:rPr>
                <w:rFonts w:ascii="Tahoma" w:hAnsi="Tahoma" w:cs="Tahoma"/>
                <w:i/>
                <w:sz w:val="20"/>
                <w:szCs w:val="20"/>
              </w:rPr>
              <w:t xml:space="preserve">T. </w:t>
            </w:r>
            <w:proofErr w:type="spellStart"/>
            <w:r w:rsidR="00146B0F" w:rsidRPr="00146B0F">
              <w:rPr>
                <w:rFonts w:ascii="Tahoma" w:hAnsi="Tahoma" w:cs="Tahoma"/>
                <w:i/>
                <w:sz w:val="20"/>
                <w:szCs w:val="20"/>
              </w:rPr>
              <w:t>Z</w:t>
            </w:r>
            <w:r w:rsidRPr="00146B0F">
              <w:rPr>
                <w:rFonts w:ascii="Tahoma" w:hAnsi="Tahoma" w:cs="Tahoma"/>
                <w:i/>
                <w:sz w:val="20"/>
                <w:szCs w:val="20"/>
              </w:rPr>
              <w:t>illii</w:t>
            </w:r>
            <w:proofErr w:type="spellEnd"/>
          </w:p>
        </w:tc>
        <w:tc>
          <w:tcPr>
            <w:tcW w:w="6582" w:type="dxa"/>
            <w:tcBorders>
              <w:left w:val="nil"/>
              <w:right w:val="nil"/>
            </w:tcBorders>
          </w:tcPr>
          <w:p w:rsidR="00257A18" w:rsidRPr="00146B0F" w:rsidRDefault="00257A18" w:rsidP="00146B0F">
            <w:pPr>
              <w:pStyle w:val="NoSpacing"/>
              <w:rPr>
                <w:rFonts w:ascii="Tahoma" w:hAnsi="Tahoma" w:cs="Tahoma"/>
                <w:sz w:val="20"/>
                <w:szCs w:val="20"/>
              </w:rPr>
            </w:pPr>
            <w:r w:rsidRPr="00146B0F">
              <w:rPr>
                <w:rFonts w:ascii="Tahoma" w:hAnsi="Tahoma" w:cs="Tahoma"/>
                <w:sz w:val="20"/>
                <w:szCs w:val="20"/>
              </w:rPr>
              <w:t>Adults feed exclusively on higher plants. Juveniles c</w:t>
            </w:r>
            <w:r w:rsidR="0090234B" w:rsidRPr="00146B0F">
              <w:rPr>
                <w:rFonts w:ascii="Tahoma" w:hAnsi="Tahoma" w:cs="Tahoma"/>
                <w:sz w:val="20"/>
                <w:szCs w:val="20"/>
              </w:rPr>
              <w:t>onsume</w:t>
            </w:r>
            <w:r w:rsidRPr="00146B0F">
              <w:rPr>
                <w:rFonts w:ascii="Tahoma" w:hAnsi="Tahoma" w:cs="Tahoma"/>
                <w:sz w:val="20"/>
                <w:szCs w:val="20"/>
              </w:rPr>
              <w:t xml:space="preserve"> plankton.</w:t>
            </w:r>
          </w:p>
        </w:tc>
      </w:tr>
    </w:tbl>
    <w:p w:rsidR="00257A18" w:rsidRPr="00146B0F" w:rsidRDefault="00E96CC1" w:rsidP="00E316CE">
      <w:pPr>
        <w:spacing w:line="240" w:lineRule="auto"/>
        <w:jc w:val="both"/>
        <w:rPr>
          <w:rFonts w:ascii="Tahoma" w:hAnsi="Tahoma" w:cs="Tahoma"/>
          <w:sz w:val="20"/>
          <w:szCs w:val="20"/>
        </w:rPr>
      </w:pPr>
      <w:r w:rsidRPr="00146B0F">
        <w:rPr>
          <w:rFonts w:ascii="Tahoma" w:hAnsi="Tahoma" w:cs="Tahoma"/>
          <w:sz w:val="20"/>
          <w:szCs w:val="20"/>
        </w:rPr>
        <w:t>Source</w:t>
      </w:r>
      <w:r w:rsidR="00C34B38" w:rsidRPr="00146B0F">
        <w:rPr>
          <w:rFonts w:ascii="Tahoma" w:hAnsi="Tahoma" w:cs="Tahoma"/>
          <w:sz w:val="20"/>
          <w:szCs w:val="20"/>
        </w:rPr>
        <w:t>s</w:t>
      </w:r>
      <w:r w:rsidRPr="00146B0F">
        <w:rPr>
          <w:rFonts w:ascii="Tahoma" w:hAnsi="Tahoma" w:cs="Tahoma"/>
          <w:sz w:val="20"/>
          <w:szCs w:val="20"/>
        </w:rPr>
        <w:t xml:space="preserve">: </w:t>
      </w:r>
      <w:proofErr w:type="spellStart"/>
      <w:r w:rsidRPr="00146B0F">
        <w:rPr>
          <w:rFonts w:ascii="Tahoma" w:hAnsi="Tahoma" w:cs="Tahoma"/>
          <w:sz w:val="20"/>
          <w:szCs w:val="20"/>
        </w:rPr>
        <w:t>Idodo-Umeh</w:t>
      </w:r>
      <w:proofErr w:type="spellEnd"/>
      <w:r w:rsidRPr="00146B0F">
        <w:rPr>
          <w:rFonts w:ascii="Tahoma" w:hAnsi="Tahoma" w:cs="Tahoma"/>
          <w:sz w:val="20"/>
          <w:szCs w:val="20"/>
        </w:rPr>
        <w:t xml:space="preserve"> (2003)</w:t>
      </w:r>
      <w:r w:rsidR="00575616" w:rsidRPr="00146B0F">
        <w:rPr>
          <w:rFonts w:ascii="Tahoma" w:hAnsi="Tahoma" w:cs="Tahoma"/>
          <w:sz w:val="20"/>
          <w:szCs w:val="20"/>
        </w:rPr>
        <w:t xml:space="preserve">, </w:t>
      </w:r>
      <w:proofErr w:type="spellStart"/>
      <w:r w:rsidR="00575616" w:rsidRPr="00146B0F">
        <w:rPr>
          <w:rFonts w:ascii="Tahoma" w:hAnsi="Tahoma" w:cs="Tahoma"/>
          <w:sz w:val="20"/>
          <w:szCs w:val="20"/>
        </w:rPr>
        <w:t>Adesulu</w:t>
      </w:r>
      <w:proofErr w:type="spellEnd"/>
      <w:r w:rsidR="00575616" w:rsidRPr="00146B0F">
        <w:rPr>
          <w:rFonts w:ascii="Tahoma" w:hAnsi="Tahoma" w:cs="Tahoma"/>
          <w:sz w:val="20"/>
          <w:szCs w:val="20"/>
        </w:rPr>
        <w:t xml:space="preserve"> </w:t>
      </w:r>
      <w:r w:rsidR="00D2143A">
        <w:rPr>
          <w:rFonts w:ascii="Tahoma" w:hAnsi="Tahoma" w:cs="Tahoma"/>
          <w:sz w:val="20"/>
          <w:szCs w:val="20"/>
        </w:rPr>
        <w:t>and</w:t>
      </w:r>
      <w:r w:rsidR="00575616" w:rsidRPr="00146B0F">
        <w:rPr>
          <w:rFonts w:ascii="Tahoma" w:hAnsi="Tahoma" w:cs="Tahoma"/>
          <w:sz w:val="20"/>
          <w:szCs w:val="20"/>
        </w:rPr>
        <w:t xml:space="preserve"> Sydenham (2007)</w:t>
      </w:r>
    </w:p>
    <w:p w:rsidR="00257A18" w:rsidRPr="00146B0F" w:rsidRDefault="00257A18" w:rsidP="00146B0F">
      <w:pPr>
        <w:spacing w:line="480" w:lineRule="auto"/>
        <w:jc w:val="both"/>
        <w:rPr>
          <w:rFonts w:ascii="Tahoma" w:hAnsi="Tahoma" w:cs="Tahoma"/>
          <w:sz w:val="20"/>
          <w:szCs w:val="20"/>
        </w:rPr>
      </w:pPr>
    </w:p>
    <w:p w:rsidR="00257A18" w:rsidRPr="00BF63E8" w:rsidRDefault="00BF63E8" w:rsidP="00146B0F">
      <w:pPr>
        <w:spacing w:line="480" w:lineRule="auto"/>
        <w:jc w:val="both"/>
        <w:rPr>
          <w:rFonts w:ascii="Tahoma" w:hAnsi="Tahoma" w:cs="Tahoma"/>
          <w:b/>
          <w:sz w:val="24"/>
          <w:szCs w:val="24"/>
        </w:rPr>
      </w:pPr>
      <w:r w:rsidRPr="00BF63E8">
        <w:rPr>
          <w:rFonts w:ascii="Tahoma" w:hAnsi="Tahoma" w:cs="Tahoma"/>
          <w:b/>
          <w:sz w:val="24"/>
          <w:szCs w:val="24"/>
        </w:rPr>
        <w:t>TILAPIA FARMING/PRODUCTION SYSTEMS</w:t>
      </w:r>
    </w:p>
    <w:p w:rsidR="00CF5D10" w:rsidRDefault="009B7E03" w:rsidP="00146B0F">
      <w:pPr>
        <w:spacing w:line="480" w:lineRule="auto"/>
        <w:jc w:val="both"/>
        <w:rPr>
          <w:rFonts w:ascii="Tahoma" w:eastAsia="Calibri" w:hAnsi="Tahoma" w:cs="Tahoma"/>
          <w:sz w:val="20"/>
          <w:szCs w:val="20"/>
        </w:rPr>
      </w:pPr>
      <w:r w:rsidRPr="00146B0F">
        <w:rPr>
          <w:rFonts w:ascii="Tahoma" w:hAnsi="Tahoma" w:cs="Tahoma"/>
          <w:sz w:val="20"/>
          <w:szCs w:val="20"/>
        </w:rPr>
        <w:t xml:space="preserve">Tilapia is cultivated in a tremendous diversity of production systems, </w:t>
      </w:r>
      <w:r w:rsidR="00901D91" w:rsidRPr="00146B0F">
        <w:rPr>
          <w:rFonts w:ascii="Tahoma" w:hAnsi="Tahoma" w:cs="Tahoma"/>
          <w:bCs/>
          <w:iCs/>
          <w:sz w:val="20"/>
          <w:szCs w:val="20"/>
        </w:rPr>
        <w:t xml:space="preserve">in ponds, cages, </w:t>
      </w:r>
      <w:proofErr w:type="spellStart"/>
      <w:r w:rsidR="00901D91" w:rsidRPr="00146B0F">
        <w:rPr>
          <w:rFonts w:ascii="Tahoma" w:hAnsi="Tahoma" w:cs="Tahoma"/>
          <w:bCs/>
          <w:i/>
          <w:iCs/>
          <w:sz w:val="20"/>
          <w:szCs w:val="20"/>
        </w:rPr>
        <w:t>hapas</w:t>
      </w:r>
      <w:proofErr w:type="spellEnd"/>
      <w:r w:rsidR="00901D91" w:rsidRPr="00146B0F">
        <w:rPr>
          <w:rFonts w:ascii="Tahoma" w:hAnsi="Tahoma" w:cs="Tahoma"/>
          <w:bCs/>
          <w:iCs/>
          <w:sz w:val="20"/>
          <w:szCs w:val="20"/>
        </w:rPr>
        <w:t xml:space="preserve">, raceways, </w:t>
      </w:r>
      <w:proofErr w:type="gramStart"/>
      <w:r w:rsidR="00901D91" w:rsidRPr="00146B0F">
        <w:rPr>
          <w:rFonts w:ascii="Tahoma" w:hAnsi="Tahoma" w:cs="Tahoma"/>
          <w:bCs/>
          <w:iCs/>
          <w:sz w:val="20"/>
          <w:szCs w:val="20"/>
        </w:rPr>
        <w:t>concrete</w:t>
      </w:r>
      <w:proofErr w:type="gramEnd"/>
      <w:r w:rsidR="00901D91" w:rsidRPr="00146B0F">
        <w:rPr>
          <w:rFonts w:ascii="Tahoma" w:hAnsi="Tahoma" w:cs="Tahoma"/>
          <w:bCs/>
          <w:iCs/>
          <w:sz w:val="20"/>
          <w:szCs w:val="20"/>
        </w:rPr>
        <w:t xml:space="preserve"> tanks, </w:t>
      </w:r>
      <w:r w:rsidRPr="00146B0F">
        <w:rPr>
          <w:rFonts w:ascii="Tahoma" w:hAnsi="Tahoma" w:cs="Tahoma"/>
          <w:sz w:val="20"/>
          <w:szCs w:val="20"/>
        </w:rPr>
        <w:t xml:space="preserve">from extensive to super-intensive practices at small-scale and large-scale level, for self-consumption or marketing and even processing purposes. </w:t>
      </w:r>
      <w:r w:rsidR="00257A18" w:rsidRPr="00146B0F">
        <w:rPr>
          <w:rFonts w:ascii="Tahoma" w:hAnsi="Tahoma" w:cs="Tahoma"/>
          <w:bCs/>
          <w:iCs/>
          <w:sz w:val="20"/>
          <w:szCs w:val="20"/>
        </w:rPr>
        <w:t>The technology for tilapia farming is well established and tested, ranging in production from 200 kg.ha</w:t>
      </w:r>
      <w:r w:rsidR="00257A18" w:rsidRPr="00146B0F">
        <w:rPr>
          <w:rFonts w:ascii="Tahoma" w:hAnsi="Tahoma" w:cs="Tahoma"/>
          <w:bCs/>
          <w:iCs/>
          <w:sz w:val="20"/>
          <w:szCs w:val="20"/>
          <w:vertAlign w:val="superscript"/>
        </w:rPr>
        <w:t>-1</w:t>
      </w:r>
      <w:r w:rsidR="00257A18" w:rsidRPr="00146B0F">
        <w:rPr>
          <w:rFonts w:ascii="Tahoma" w:hAnsi="Tahoma" w:cs="Tahoma"/>
          <w:bCs/>
          <w:iCs/>
          <w:sz w:val="20"/>
          <w:szCs w:val="20"/>
        </w:rPr>
        <w:t>.yr</w:t>
      </w:r>
      <w:r w:rsidR="00257A18" w:rsidRPr="00146B0F">
        <w:rPr>
          <w:rFonts w:ascii="Tahoma" w:hAnsi="Tahoma" w:cs="Tahoma"/>
          <w:bCs/>
          <w:iCs/>
          <w:sz w:val="20"/>
          <w:szCs w:val="20"/>
          <w:vertAlign w:val="superscript"/>
        </w:rPr>
        <w:t>-1</w:t>
      </w:r>
      <w:r w:rsidR="00257A18" w:rsidRPr="00146B0F">
        <w:rPr>
          <w:rFonts w:ascii="Tahoma" w:hAnsi="Tahoma" w:cs="Tahoma"/>
          <w:bCs/>
          <w:iCs/>
          <w:sz w:val="20"/>
          <w:szCs w:val="20"/>
        </w:rPr>
        <w:t xml:space="preserve"> in stocked rice paddies to over 2000 mt.ha.yr</w:t>
      </w:r>
      <w:r w:rsidR="00257A18" w:rsidRPr="00146B0F">
        <w:rPr>
          <w:rFonts w:ascii="Tahoma" w:hAnsi="Tahoma" w:cs="Tahoma"/>
          <w:bCs/>
          <w:iCs/>
          <w:sz w:val="20"/>
          <w:szCs w:val="20"/>
          <w:vertAlign w:val="superscript"/>
        </w:rPr>
        <w:t>-1</w:t>
      </w:r>
      <w:r w:rsidR="00257A18" w:rsidRPr="00146B0F">
        <w:rPr>
          <w:rFonts w:ascii="Tahoma" w:hAnsi="Tahoma" w:cs="Tahoma"/>
          <w:bCs/>
          <w:iCs/>
          <w:sz w:val="20"/>
          <w:szCs w:val="20"/>
        </w:rPr>
        <w:t xml:space="preserve"> in the more intensive tank culture system. </w:t>
      </w:r>
      <w:r w:rsidR="00901D91">
        <w:rPr>
          <w:rFonts w:ascii="Tahoma" w:hAnsi="Tahoma" w:cs="Tahoma"/>
          <w:bCs/>
          <w:iCs/>
          <w:sz w:val="20"/>
          <w:szCs w:val="20"/>
        </w:rPr>
        <w:t>Tilapia</w:t>
      </w:r>
      <w:r w:rsidR="00CF5D10" w:rsidRPr="00146B0F">
        <w:rPr>
          <w:rFonts w:ascii="Tahoma" w:eastAsia="Calibri" w:hAnsi="Tahoma" w:cs="Tahoma"/>
          <w:sz w:val="20"/>
          <w:szCs w:val="20"/>
        </w:rPr>
        <w:t xml:space="preserve"> aquaculture industry produced </w:t>
      </w:r>
      <w:r w:rsidR="00820BAD">
        <w:rPr>
          <w:rFonts w:ascii="Tahoma" w:eastAsia="Calibri" w:hAnsi="Tahoma" w:cs="Tahoma"/>
          <w:sz w:val="20"/>
          <w:szCs w:val="20"/>
        </w:rPr>
        <w:t>14,388</w:t>
      </w:r>
      <w:r w:rsidR="00CF5D10" w:rsidRPr="00146B0F">
        <w:rPr>
          <w:rFonts w:ascii="Tahoma" w:eastAsia="Calibri" w:hAnsi="Tahoma" w:cs="Tahoma"/>
          <w:sz w:val="20"/>
          <w:szCs w:val="20"/>
        </w:rPr>
        <w:t xml:space="preserve"> t</w:t>
      </w:r>
      <w:r w:rsidR="00D74DF3">
        <w:rPr>
          <w:rFonts w:ascii="Tahoma" w:eastAsia="Calibri" w:hAnsi="Tahoma" w:cs="Tahoma"/>
          <w:sz w:val="20"/>
          <w:szCs w:val="20"/>
        </w:rPr>
        <w:t>onnes</w:t>
      </w:r>
      <w:r w:rsidR="00CF5D10" w:rsidRPr="00146B0F">
        <w:rPr>
          <w:rFonts w:ascii="Tahoma" w:eastAsia="Calibri" w:hAnsi="Tahoma" w:cs="Tahoma"/>
          <w:sz w:val="20"/>
          <w:szCs w:val="20"/>
        </w:rPr>
        <w:t xml:space="preserve"> in 2000 and </w:t>
      </w:r>
      <w:r w:rsidR="00D74DF3">
        <w:rPr>
          <w:rFonts w:ascii="Tahoma" w:eastAsia="Calibri" w:hAnsi="Tahoma" w:cs="Tahoma"/>
          <w:sz w:val="20"/>
          <w:szCs w:val="20"/>
        </w:rPr>
        <w:t xml:space="preserve">increased to 19,546 tonnes </w:t>
      </w:r>
      <w:r w:rsidR="00CD3185">
        <w:rPr>
          <w:rFonts w:ascii="Tahoma" w:eastAsia="Calibri" w:hAnsi="Tahoma" w:cs="Tahoma"/>
          <w:sz w:val="20"/>
          <w:szCs w:val="20"/>
        </w:rPr>
        <w:t xml:space="preserve">in 2005; and </w:t>
      </w:r>
      <w:r w:rsidR="00820BAD">
        <w:rPr>
          <w:rFonts w:ascii="Tahoma" w:eastAsia="Calibri" w:hAnsi="Tahoma" w:cs="Tahoma"/>
          <w:sz w:val="20"/>
          <w:szCs w:val="20"/>
        </w:rPr>
        <w:t>was</w:t>
      </w:r>
      <w:r w:rsidR="00CF5D10" w:rsidRPr="00146B0F">
        <w:rPr>
          <w:rFonts w:ascii="Tahoma" w:eastAsia="Calibri" w:hAnsi="Tahoma" w:cs="Tahoma"/>
          <w:sz w:val="20"/>
          <w:szCs w:val="20"/>
        </w:rPr>
        <w:t xml:space="preserve"> based mainly on </w:t>
      </w:r>
      <w:r w:rsidR="00820BAD" w:rsidRPr="00820BAD">
        <w:rPr>
          <w:rFonts w:ascii="Tahoma" w:eastAsia="Calibri" w:hAnsi="Tahoma" w:cs="Tahoma"/>
          <w:i/>
          <w:sz w:val="20"/>
          <w:szCs w:val="20"/>
        </w:rPr>
        <w:t xml:space="preserve">O. </w:t>
      </w:r>
      <w:r w:rsidR="00820BAD">
        <w:rPr>
          <w:rFonts w:ascii="Tahoma" w:eastAsia="Calibri" w:hAnsi="Tahoma" w:cs="Tahoma"/>
          <w:i/>
          <w:sz w:val="20"/>
          <w:szCs w:val="20"/>
        </w:rPr>
        <w:t>n</w:t>
      </w:r>
      <w:r w:rsidR="00820BAD" w:rsidRPr="00820BAD">
        <w:rPr>
          <w:rFonts w:ascii="Tahoma" w:eastAsia="Calibri" w:hAnsi="Tahoma" w:cs="Tahoma"/>
          <w:i/>
          <w:sz w:val="20"/>
          <w:szCs w:val="20"/>
        </w:rPr>
        <w:t>iloticus</w:t>
      </w:r>
      <w:r w:rsidR="00820BAD">
        <w:rPr>
          <w:rFonts w:ascii="Tahoma" w:eastAsia="Calibri" w:hAnsi="Tahoma" w:cs="Tahoma"/>
          <w:sz w:val="20"/>
          <w:szCs w:val="20"/>
        </w:rPr>
        <w:t xml:space="preserve"> </w:t>
      </w:r>
      <w:r w:rsidR="00BA2F03" w:rsidRPr="00146B0F">
        <w:rPr>
          <w:rFonts w:ascii="Tahoma" w:eastAsia="Calibri" w:hAnsi="Tahoma" w:cs="Tahoma"/>
          <w:sz w:val="20"/>
          <w:szCs w:val="20"/>
        </w:rPr>
        <w:t xml:space="preserve">(Fagbenro </w:t>
      </w:r>
      <w:r w:rsidR="00D2143A">
        <w:rPr>
          <w:rFonts w:ascii="Tahoma" w:eastAsia="Calibri" w:hAnsi="Tahoma" w:cs="Tahoma"/>
          <w:sz w:val="20"/>
          <w:szCs w:val="20"/>
        </w:rPr>
        <w:t>and</w:t>
      </w:r>
      <w:r w:rsidR="00BA2F03" w:rsidRPr="00146B0F">
        <w:rPr>
          <w:rFonts w:ascii="Tahoma" w:eastAsia="Calibri" w:hAnsi="Tahoma" w:cs="Tahoma"/>
          <w:sz w:val="20"/>
          <w:szCs w:val="20"/>
        </w:rPr>
        <w:t xml:space="preserve"> Adebayo,</w:t>
      </w:r>
      <w:r w:rsidR="003E791F" w:rsidRPr="00146B0F">
        <w:rPr>
          <w:rFonts w:ascii="Tahoma" w:eastAsia="Calibri" w:hAnsi="Tahoma" w:cs="Tahoma"/>
          <w:sz w:val="20"/>
          <w:szCs w:val="20"/>
        </w:rPr>
        <w:t xml:space="preserve"> </w:t>
      </w:r>
      <w:r w:rsidR="00BA2F03" w:rsidRPr="00146B0F">
        <w:rPr>
          <w:rFonts w:ascii="Tahoma" w:eastAsia="Calibri" w:hAnsi="Tahoma" w:cs="Tahoma"/>
          <w:sz w:val="20"/>
          <w:szCs w:val="20"/>
        </w:rPr>
        <w:t>2005</w:t>
      </w:r>
      <w:r w:rsidR="00D74DF3">
        <w:rPr>
          <w:rFonts w:ascii="Tahoma" w:eastAsia="Calibri" w:hAnsi="Tahoma" w:cs="Tahoma"/>
          <w:sz w:val="20"/>
          <w:szCs w:val="20"/>
        </w:rPr>
        <w:t xml:space="preserve">; </w:t>
      </w:r>
      <w:proofErr w:type="spellStart"/>
      <w:r w:rsidR="00D74DF3">
        <w:rPr>
          <w:rFonts w:ascii="Tahoma" w:eastAsia="Calibri" w:hAnsi="Tahoma" w:cs="Tahoma"/>
          <w:sz w:val="20"/>
          <w:szCs w:val="20"/>
        </w:rPr>
        <w:t>Ayinla</w:t>
      </w:r>
      <w:proofErr w:type="spellEnd"/>
      <w:r w:rsidR="00D74DF3">
        <w:rPr>
          <w:rFonts w:ascii="Tahoma" w:eastAsia="Calibri" w:hAnsi="Tahoma" w:cs="Tahoma"/>
          <w:sz w:val="20"/>
          <w:szCs w:val="20"/>
        </w:rPr>
        <w:t>, 2007</w:t>
      </w:r>
      <w:r w:rsidR="00BA2F03" w:rsidRPr="00146B0F">
        <w:rPr>
          <w:rFonts w:ascii="Tahoma" w:eastAsia="Calibri" w:hAnsi="Tahoma" w:cs="Tahoma"/>
          <w:sz w:val="20"/>
          <w:szCs w:val="20"/>
        </w:rPr>
        <w:t>)</w:t>
      </w:r>
      <w:r w:rsidR="00CF5D10" w:rsidRPr="00146B0F">
        <w:rPr>
          <w:rFonts w:ascii="Tahoma" w:eastAsia="Calibri" w:hAnsi="Tahoma" w:cs="Tahoma"/>
          <w:sz w:val="20"/>
          <w:szCs w:val="20"/>
        </w:rPr>
        <w:t>, cultivated under intensive (commercial) and semi-intensive (artisanal) production systems. Tilapias are suited to low-technology farming systems. This is because of their fast growth rate, efficient use of natural aquatic foods, propensity to consume a variety of supplementary feeds, omnivorous food habits, resistance to disease and handling, ease of reproduction in captivity and tolerance to wide ranges of environmental conditions</w:t>
      </w:r>
      <w:r w:rsidR="00AF11CB">
        <w:rPr>
          <w:rFonts w:ascii="Tahoma" w:eastAsia="Calibri" w:hAnsi="Tahoma" w:cs="Tahoma"/>
          <w:sz w:val="20"/>
          <w:szCs w:val="20"/>
        </w:rPr>
        <w:t xml:space="preserve">; and its use to control aquatic </w:t>
      </w:r>
      <w:proofErr w:type="spellStart"/>
      <w:r w:rsidR="00AF11CB">
        <w:rPr>
          <w:rFonts w:ascii="Tahoma" w:eastAsia="Calibri" w:hAnsi="Tahoma" w:cs="Tahoma"/>
          <w:sz w:val="20"/>
          <w:szCs w:val="20"/>
        </w:rPr>
        <w:t>microphytes</w:t>
      </w:r>
      <w:proofErr w:type="spellEnd"/>
      <w:r w:rsidR="00AF11CB">
        <w:rPr>
          <w:rFonts w:ascii="Tahoma" w:eastAsia="Calibri" w:hAnsi="Tahoma" w:cs="Tahoma"/>
          <w:sz w:val="20"/>
          <w:szCs w:val="20"/>
        </w:rPr>
        <w:t xml:space="preserve"> (</w:t>
      </w:r>
      <w:proofErr w:type="spellStart"/>
      <w:r w:rsidR="00AF11CB">
        <w:rPr>
          <w:rFonts w:ascii="Tahoma" w:eastAsia="Calibri" w:hAnsi="Tahoma" w:cs="Tahoma"/>
          <w:sz w:val="20"/>
          <w:szCs w:val="20"/>
        </w:rPr>
        <w:t>Fagbenro</w:t>
      </w:r>
      <w:proofErr w:type="spellEnd"/>
      <w:r w:rsidR="00AF11CB">
        <w:rPr>
          <w:rFonts w:ascii="Tahoma" w:eastAsia="Calibri" w:hAnsi="Tahoma" w:cs="Tahoma"/>
          <w:sz w:val="20"/>
          <w:szCs w:val="20"/>
        </w:rPr>
        <w:t xml:space="preserve">, 1998, 2001; </w:t>
      </w:r>
      <w:proofErr w:type="spellStart"/>
      <w:r w:rsidR="00AF11CB">
        <w:rPr>
          <w:rFonts w:ascii="Tahoma" w:eastAsia="Calibri" w:hAnsi="Tahoma" w:cs="Tahoma"/>
          <w:sz w:val="20"/>
          <w:szCs w:val="20"/>
        </w:rPr>
        <w:t>Fagbenro</w:t>
      </w:r>
      <w:proofErr w:type="spellEnd"/>
      <w:r w:rsidR="00AF11CB">
        <w:rPr>
          <w:rFonts w:ascii="Tahoma" w:eastAsia="Calibri" w:hAnsi="Tahoma" w:cs="Tahoma"/>
          <w:sz w:val="20"/>
          <w:szCs w:val="20"/>
        </w:rPr>
        <w:t xml:space="preserve"> </w:t>
      </w:r>
      <w:r w:rsidR="00D2143A">
        <w:rPr>
          <w:rFonts w:ascii="Tahoma" w:eastAsia="Calibri" w:hAnsi="Tahoma" w:cs="Tahoma"/>
          <w:sz w:val="20"/>
          <w:szCs w:val="20"/>
        </w:rPr>
        <w:t>and</w:t>
      </w:r>
      <w:r w:rsidR="00AF11CB">
        <w:rPr>
          <w:rFonts w:ascii="Tahoma" w:eastAsia="Calibri" w:hAnsi="Tahoma" w:cs="Tahoma"/>
          <w:sz w:val="20"/>
          <w:szCs w:val="20"/>
        </w:rPr>
        <w:t xml:space="preserve"> </w:t>
      </w:r>
      <w:proofErr w:type="spellStart"/>
      <w:r w:rsidR="00AF11CB">
        <w:rPr>
          <w:rFonts w:ascii="Tahoma" w:eastAsia="Calibri" w:hAnsi="Tahoma" w:cs="Tahoma"/>
          <w:sz w:val="20"/>
          <w:szCs w:val="20"/>
        </w:rPr>
        <w:t>Akinbode</w:t>
      </w:r>
      <w:proofErr w:type="spellEnd"/>
      <w:r w:rsidR="00AF11CB">
        <w:rPr>
          <w:rFonts w:ascii="Tahoma" w:eastAsia="Calibri" w:hAnsi="Tahoma" w:cs="Tahoma"/>
          <w:sz w:val="20"/>
          <w:szCs w:val="20"/>
        </w:rPr>
        <w:t>, 1988)</w:t>
      </w:r>
      <w:r w:rsidR="00CF5D10" w:rsidRPr="00146B0F">
        <w:rPr>
          <w:rFonts w:ascii="Tahoma" w:eastAsia="Calibri" w:hAnsi="Tahoma" w:cs="Tahoma"/>
          <w:sz w:val="20"/>
          <w:szCs w:val="20"/>
        </w:rPr>
        <w:t>.</w:t>
      </w:r>
    </w:p>
    <w:p w:rsidR="002B441B" w:rsidRDefault="002B441B" w:rsidP="00146B0F">
      <w:pPr>
        <w:spacing w:line="480" w:lineRule="auto"/>
        <w:jc w:val="both"/>
        <w:rPr>
          <w:rFonts w:ascii="Tahoma" w:eastAsia="Calibri" w:hAnsi="Tahoma" w:cs="Tahoma"/>
          <w:sz w:val="20"/>
          <w:szCs w:val="20"/>
        </w:rPr>
      </w:pPr>
    </w:p>
    <w:p w:rsidR="0096297E" w:rsidRPr="00BF63E8" w:rsidRDefault="00BF63E8" w:rsidP="00146B0F">
      <w:pPr>
        <w:spacing w:line="480" w:lineRule="auto"/>
        <w:jc w:val="both"/>
        <w:rPr>
          <w:rFonts w:ascii="Tahoma" w:hAnsi="Tahoma" w:cs="Tahoma"/>
          <w:b/>
          <w:bCs/>
          <w:sz w:val="24"/>
          <w:szCs w:val="24"/>
        </w:rPr>
      </w:pPr>
      <w:r w:rsidRPr="00BF63E8">
        <w:rPr>
          <w:rFonts w:ascii="Tahoma" w:hAnsi="Tahoma" w:cs="Tahoma"/>
          <w:b/>
          <w:bCs/>
          <w:sz w:val="24"/>
          <w:szCs w:val="24"/>
        </w:rPr>
        <w:t>TILAPIA POPULATION CONTROL</w:t>
      </w:r>
    </w:p>
    <w:p w:rsidR="00257A18" w:rsidRPr="00146B0F" w:rsidRDefault="00257A18" w:rsidP="00146B0F">
      <w:pPr>
        <w:spacing w:line="480" w:lineRule="auto"/>
        <w:jc w:val="both"/>
        <w:rPr>
          <w:rFonts w:ascii="Tahoma" w:hAnsi="Tahoma" w:cs="Tahoma"/>
          <w:sz w:val="20"/>
          <w:szCs w:val="20"/>
        </w:rPr>
      </w:pPr>
      <w:r w:rsidRPr="00146B0F">
        <w:rPr>
          <w:rFonts w:ascii="Tahoma" w:hAnsi="Tahoma" w:cs="Tahoma"/>
          <w:sz w:val="20"/>
          <w:szCs w:val="20"/>
        </w:rPr>
        <w:t xml:space="preserve">Natural reproduction of cultured tilapia species occurs in one of two ways: mouth brooders or substrate brooders. The ease with which tilapias spawn and produce offspring makes them a good fish to culture. However, this trait creates problems. Survival of young is high and grow-out ponds can become crowded. Fish become stunted as the supply of natural food organisms in the pond is depleted. </w:t>
      </w:r>
      <w:r w:rsidR="00E01913" w:rsidRPr="00146B0F">
        <w:rPr>
          <w:rFonts w:ascii="Tahoma" w:hAnsi="Tahoma" w:cs="Tahoma"/>
          <w:sz w:val="20"/>
          <w:szCs w:val="20"/>
        </w:rPr>
        <w:t>Fagbenro</w:t>
      </w:r>
      <w:r w:rsidRPr="00146B0F">
        <w:rPr>
          <w:rFonts w:ascii="Tahoma" w:hAnsi="Tahoma" w:cs="Tahoma"/>
          <w:sz w:val="20"/>
          <w:szCs w:val="20"/>
        </w:rPr>
        <w:t xml:space="preserve"> </w:t>
      </w:r>
      <w:r w:rsidR="009D4AF1" w:rsidRPr="00146B0F">
        <w:rPr>
          <w:rFonts w:ascii="Tahoma" w:hAnsi="Tahoma" w:cs="Tahoma"/>
          <w:sz w:val="20"/>
          <w:szCs w:val="20"/>
        </w:rPr>
        <w:t>(</w:t>
      </w:r>
      <w:r w:rsidR="00E01913" w:rsidRPr="00146B0F">
        <w:rPr>
          <w:rFonts w:ascii="Tahoma" w:hAnsi="Tahoma" w:cs="Tahoma"/>
          <w:sz w:val="20"/>
          <w:szCs w:val="20"/>
        </w:rPr>
        <w:t>2002</w:t>
      </w:r>
      <w:r w:rsidRPr="00146B0F">
        <w:rPr>
          <w:rFonts w:ascii="Tahoma" w:hAnsi="Tahoma" w:cs="Tahoma"/>
          <w:sz w:val="20"/>
          <w:szCs w:val="20"/>
        </w:rPr>
        <w:t>)</w:t>
      </w:r>
      <w:r w:rsidR="009D4AF1" w:rsidRPr="00146B0F">
        <w:rPr>
          <w:rFonts w:ascii="Tahoma" w:hAnsi="Tahoma" w:cs="Tahoma"/>
          <w:sz w:val="20"/>
          <w:szCs w:val="20"/>
        </w:rPr>
        <w:t xml:space="preserve"> reviewed the</w:t>
      </w:r>
      <w:r w:rsidR="00B056C8" w:rsidRPr="00146B0F">
        <w:rPr>
          <w:rFonts w:ascii="Tahoma" w:hAnsi="Tahoma" w:cs="Tahoma"/>
          <w:sz w:val="20"/>
          <w:szCs w:val="20"/>
        </w:rPr>
        <w:t xml:space="preserve"> s</w:t>
      </w:r>
      <w:r w:rsidRPr="00146B0F">
        <w:rPr>
          <w:rFonts w:ascii="Tahoma" w:hAnsi="Tahoma" w:cs="Tahoma"/>
          <w:sz w:val="20"/>
          <w:szCs w:val="20"/>
        </w:rPr>
        <w:t>everal effective methods used to control such undesirable tilapia population</w:t>
      </w:r>
      <w:r w:rsidR="00506696" w:rsidRPr="00146B0F">
        <w:rPr>
          <w:rFonts w:ascii="Tahoma" w:hAnsi="Tahoma" w:cs="Tahoma"/>
          <w:sz w:val="20"/>
          <w:szCs w:val="20"/>
        </w:rPr>
        <w:t xml:space="preserve"> and t</w:t>
      </w:r>
      <w:r w:rsidRPr="00146B0F">
        <w:rPr>
          <w:rFonts w:ascii="Tahoma" w:hAnsi="Tahoma" w:cs="Tahoma"/>
          <w:sz w:val="20"/>
          <w:szCs w:val="20"/>
        </w:rPr>
        <w:t xml:space="preserve">he advantages and disadvantages of these control methods </w:t>
      </w:r>
      <w:r w:rsidR="00001754" w:rsidRPr="00146B0F">
        <w:rPr>
          <w:rFonts w:ascii="Tahoma" w:hAnsi="Tahoma" w:cs="Tahoma"/>
          <w:sz w:val="20"/>
          <w:szCs w:val="20"/>
        </w:rPr>
        <w:t>we</w:t>
      </w:r>
      <w:r w:rsidR="00C55912">
        <w:rPr>
          <w:rFonts w:ascii="Tahoma" w:hAnsi="Tahoma" w:cs="Tahoma"/>
          <w:sz w:val="20"/>
          <w:szCs w:val="20"/>
        </w:rPr>
        <w:t>re presented</w:t>
      </w:r>
      <w:r w:rsidRPr="00146B0F">
        <w:rPr>
          <w:rFonts w:ascii="Tahoma" w:hAnsi="Tahoma" w:cs="Tahoma"/>
          <w:sz w:val="20"/>
          <w:szCs w:val="20"/>
        </w:rPr>
        <w:t xml:space="preserve">, of </w:t>
      </w:r>
      <w:r w:rsidRPr="00146B0F">
        <w:rPr>
          <w:rFonts w:ascii="Tahoma" w:hAnsi="Tahoma" w:cs="Tahoma"/>
          <w:sz w:val="20"/>
          <w:szCs w:val="20"/>
        </w:rPr>
        <w:lastRenderedPageBreak/>
        <w:t>which very few have progressed from use in experimental studies or development trials to widespread adoption by farmers</w:t>
      </w:r>
      <w:r w:rsidR="00B056C8" w:rsidRPr="00146B0F">
        <w:rPr>
          <w:rFonts w:ascii="Tahoma" w:hAnsi="Tahoma" w:cs="Tahoma"/>
          <w:sz w:val="20"/>
          <w:szCs w:val="20"/>
        </w:rPr>
        <w:t xml:space="preserve"> (</w:t>
      </w:r>
      <w:proofErr w:type="spellStart"/>
      <w:r w:rsidR="00B056C8" w:rsidRPr="00146B0F">
        <w:rPr>
          <w:rFonts w:ascii="Tahoma" w:hAnsi="Tahoma" w:cs="Tahoma"/>
          <w:sz w:val="20"/>
          <w:szCs w:val="20"/>
        </w:rPr>
        <w:t>Agbebi</w:t>
      </w:r>
      <w:proofErr w:type="spellEnd"/>
      <w:r w:rsidR="00B056C8" w:rsidRPr="00146B0F">
        <w:rPr>
          <w:rFonts w:ascii="Tahoma" w:hAnsi="Tahoma" w:cs="Tahoma"/>
          <w:sz w:val="20"/>
          <w:szCs w:val="20"/>
        </w:rPr>
        <w:t xml:space="preserve"> </w:t>
      </w:r>
      <w:r w:rsidR="00D2143A">
        <w:rPr>
          <w:rFonts w:ascii="Tahoma" w:hAnsi="Tahoma" w:cs="Tahoma"/>
          <w:sz w:val="20"/>
          <w:szCs w:val="20"/>
        </w:rPr>
        <w:t>and</w:t>
      </w:r>
      <w:r w:rsidR="00B056C8" w:rsidRPr="00146B0F">
        <w:rPr>
          <w:rFonts w:ascii="Tahoma" w:hAnsi="Tahoma" w:cs="Tahoma"/>
          <w:sz w:val="20"/>
          <w:szCs w:val="20"/>
        </w:rPr>
        <w:t xml:space="preserve"> </w:t>
      </w:r>
      <w:proofErr w:type="spellStart"/>
      <w:r w:rsidR="00B056C8" w:rsidRPr="00146B0F">
        <w:rPr>
          <w:rFonts w:ascii="Tahoma" w:hAnsi="Tahoma" w:cs="Tahoma"/>
          <w:sz w:val="20"/>
          <w:szCs w:val="20"/>
        </w:rPr>
        <w:t>Fagbenro</w:t>
      </w:r>
      <w:proofErr w:type="spellEnd"/>
      <w:r w:rsidR="003E791F" w:rsidRPr="00146B0F">
        <w:rPr>
          <w:rFonts w:ascii="Tahoma" w:hAnsi="Tahoma" w:cs="Tahoma"/>
          <w:sz w:val="20"/>
          <w:szCs w:val="20"/>
        </w:rPr>
        <w:t>,</w:t>
      </w:r>
      <w:r w:rsidR="00B056C8" w:rsidRPr="00146B0F">
        <w:rPr>
          <w:rFonts w:ascii="Tahoma" w:hAnsi="Tahoma" w:cs="Tahoma"/>
          <w:sz w:val="20"/>
          <w:szCs w:val="20"/>
        </w:rPr>
        <w:t xml:space="preserve"> 2006)</w:t>
      </w:r>
      <w:r w:rsidRPr="00146B0F">
        <w:rPr>
          <w:rFonts w:ascii="Tahoma" w:hAnsi="Tahoma" w:cs="Tahoma"/>
          <w:sz w:val="20"/>
          <w:szCs w:val="20"/>
        </w:rPr>
        <w:t>. Where a thorough assessment of user (farmer and consumer) perspectives are considered, the use of local predatory fish s</w:t>
      </w:r>
      <w:r w:rsidR="00506696" w:rsidRPr="00146B0F">
        <w:rPr>
          <w:rFonts w:ascii="Tahoma" w:hAnsi="Tahoma" w:cs="Tahoma"/>
          <w:sz w:val="20"/>
          <w:szCs w:val="20"/>
        </w:rPr>
        <w:t xml:space="preserve">pecies to control such </w:t>
      </w:r>
      <w:r w:rsidRPr="00146B0F">
        <w:rPr>
          <w:rFonts w:ascii="Tahoma" w:hAnsi="Tahoma" w:cs="Tahoma"/>
          <w:sz w:val="20"/>
          <w:szCs w:val="20"/>
        </w:rPr>
        <w:t>undesirable tilapia recruitment in ponds is one of the most effective and practical methods</w:t>
      </w:r>
      <w:r w:rsidR="0090234B" w:rsidRPr="00146B0F">
        <w:rPr>
          <w:rFonts w:ascii="Tahoma" w:hAnsi="Tahoma" w:cs="Tahoma"/>
          <w:sz w:val="20"/>
          <w:szCs w:val="20"/>
        </w:rPr>
        <w:t>.</w:t>
      </w:r>
    </w:p>
    <w:p w:rsidR="00F71424" w:rsidRDefault="00257A18" w:rsidP="007A2E41">
      <w:pPr>
        <w:pStyle w:val="NoSpacing"/>
        <w:spacing w:line="480" w:lineRule="auto"/>
        <w:ind w:firstLine="720"/>
        <w:jc w:val="both"/>
        <w:rPr>
          <w:rFonts w:ascii="Tahoma" w:hAnsi="Tahoma" w:cs="Tahoma"/>
          <w:bCs/>
          <w:sz w:val="20"/>
          <w:szCs w:val="20"/>
        </w:rPr>
      </w:pPr>
      <w:r w:rsidRPr="00146B0F">
        <w:rPr>
          <w:rFonts w:ascii="Tahoma" w:hAnsi="Tahoma" w:cs="Tahoma"/>
          <w:sz w:val="20"/>
          <w:szCs w:val="20"/>
        </w:rPr>
        <w:t xml:space="preserve">Density control of tilapia populations by predators is not thoroughly researched in </w:t>
      </w:r>
      <w:r w:rsidR="00DE52D9" w:rsidRPr="00146B0F">
        <w:rPr>
          <w:rFonts w:ascii="Tahoma" w:hAnsi="Tahoma" w:cs="Tahoma"/>
          <w:sz w:val="20"/>
          <w:szCs w:val="20"/>
        </w:rPr>
        <w:t>Nigeria</w:t>
      </w:r>
      <w:r w:rsidRPr="00146B0F">
        <w:rPr>
          <w:rFonts w:ascii="Tahoma" w:hAnsi="Tahoma" w:cs="Tahoma"/>
          <w:sz w:val="20"/>
          <w:szCs w:val="20"/>
        </w:rPr>
        <w:t xml:space="preserve"> as only few indigenous predators have been tested. </w:t>
      </w:r>
      <w:r w:rsidR="006C2A15" w:rsidRPr="00146B0F">
        <w:rPr>
          <w:rFonts w:ascii="Tahoma" w:hAnsi="Tahoma" w:cs="Tahoma"/>
          <w:sz w:val="20"/>
          <w:szCs w:val="20"/>
        </w:rPr>
        <w:t>Unlike clariid catfishes, m</w:t>
      </w:r>
      <w:r w:rsidR="002B014C" w:rsidRPr="00146B0F">
        <w:rPr>
          <w:rFonts w:ascii="Tahoma" w:hAnsi="Tahoma" w:cs="Tahoma"/>
          <w:sz w:val="20"/>
          <w:szCs w:val="20"/>
        </w:rPr>
        <w:t>ost</w:t>
      </w:r>
      <w:r w:rsidRPr="00146B0F">
        <w:rPr>
          <w:rFonts w:ascii="Tahoma" w:hAnsi="Tahoma" w:cs="Tahoma"/>
          <w:sz w:val="20"/>
          <w:szCs w:val="20"/>
        </w:rPr>
        <w:t xml:space="preserve"> predators have some drawbacks (Table </w:t>
      </w:r>
      <w:r w:rsidR="00E11E25" w:rsidRPr="00146B0F">
        <w:rPr>
          <w:rFonts w:ascii="Tahoma" w:hAnsi="Tahoma" w:cs="Tahoma"/>
          <w:sz w:val="20"/>
          <w:szCs w:val="20"/>
        </w:rPr>
        <w:t>2</w:t>
      </w:r>
      <w:r w:rsidRPr="00146B0F">
        <w:rPr>
          <w:rFonts w:ascii="Tahoma" w:hAnsi="Tahoma" w:cs="Tahoma"/>
          <w:sz w:val="20"/>
          <w:szCs w:val="20"/>
        </w:rPr>
        <w:t>)</w:t>
      </w:r>
      <w:r w:rsidR="002C7758" w:rsidRPr="00146B0F">
        <w:rPr>
          <w:rFonts w:ascii="Tahoma" w:hAnsi="Tahoma" w:cs="Tahoma"/>
          <w:sz w:val="20"/>
          <w:szCs w:val="20"/>
        </w:rPr>
        <w:t>;</w:t>
      </w:r>
      <w:r w:rsidR="00186C0F" w:rsidRPr="00146B0F">
        <w:rPr>
          <w:rFonts w:ascii="Tahoma" w:hAnsi="Tahoma" w:cs="Tahoma"/>
          <w:sz w:val="20"/>
          <w:szCs w:val="20"/>
        </w:rPr>
        <w:t xml:space="preserve"> </w:t>
      </w:r>
      <w:r w:rsidRPr="00146B0F">
        <w:rPr>
          <w:rFonts w:ascii="Tahoma" w:hAnsi="Tahoma" w:cs="Tahoma"/>
          <w:sz w:val="20"/>
          <w:szCs w:val="20"/>
        </w:rPr>
        <w:t xml:space="preserve">hence the combined production of tilapia and clariid catfishes has attracted considerable attention, particularly in </w:t>
      </w:r>
      <w:r w:rsidR="0096297E" w:rsidRPr="00146B0F">
        <w:rPr>
          <w:rFonts w:ascii="Tahoma" w:hAnsi="Tahoma" w:cs="Tahoma"/>
          <w:sz w:val="20"/>
          <w:szCs w:val="20"/>
        </w:rPr>
        <w:t>Nigeria</w:t>
      </w:r>
      <w:r w:rsidRPr="00146B0F">
        <w:rPr>
          <w:rFonts w:ascii="Tahoma" w:hAnsi="Tahoma" w:cs="Tahoma"/>
          <w:sz w:val="20"/>
          <w:szCs w:val="20"/>
        </w:rPr>
        <w:t xml:space="preserve"> (</w:t>
      </w:r>
      <w:r w:rsidR="0096297E" w:rsidRPr="00146B0F">
        <w:rPr>
          <w:rFonts w:ascii="Tahoma" w:hAnsi="Tahoma" w:cs="Tahoma"/>
          <w:sz w:val="20"/>
          <w:szCs w:val="20"/>
        </w:rPr>
        <w:t>Fagbenro</w:t>
      </w:r>
      <w:r w:rsidR="00124847" w:rsidRPr="00146B0F">
        <w:rPr>
          <w:rFonts w:ascii="Tahoma" w:hAnsi="Tahoma" w:cs="Tahoma"/>
          <w:sz w:val="20"/>
          <w:szCs w:val="20"/>
        </w:rPr>
        <w:t>,</w:t>
      </w:r>
      <w:r w:rsidR="003E791F" w:rsidRPr="00146B0F">
        <w:rPr>
          <w:rFonts w:ascii="Tahoma" w:hAnsi="Tahoma" w:cs="Tahoma"/>
          <w:sz w:val="20"/>
          <w:szCs w:val="20"/>
        </w:rPr>
        <w:t xml:space="preserve"> </w:t>
      </w:r>
      <w:r w:rsidR="0096297E" w:rsidRPr="00146B0F">
        <w:rPr>
          <w:rFonts w:ascii="Tahoma" w:hAnsi="Tahoma" w:cs="Tahoma"/>
          <w:sz w:val="20"/>
          <w:szCs w:val="20"/>
        </w:rPr>
        <w:t>200</w:t>
      </w:r>
      <w:r w:rsidR="00BE4C8D" w:rsidRPr="00146B0F">
        <w:rPr>
          <w:rFonts w:ascii="Tahoma" w:hAnsi="Tahoma" w:cs="Tahoma"/>
          <w:sz w:val="20"/>
          <w:szCs w:val="20"/>
        </w:rPr>
        <w:t>0</w:t>
      </w:r>
      <w:r w:rsidR="00AF11CB">
        <w:rPr>
          <w:rFonts w:ascii="Tahoma" w:hAnsi="Tahoma" w:cs="Tahoma"/>
          <w:sz w:val="20"/>
          <w:szCs w:val="20"/>
        </w:rPr>
        <w:t>, 2004</w:t>
      </w:r>
      <w:r w:rsidR="00E11E25" w:rsidRPr="00146B0F">
        <w:rPr>
          <w:rFonts w:ascii="Tahoma" w:hAnsi="Tahoma" w:cs="Tahoma"/>
          <w:sz w:val="20"/>
          <w:szCs w:val="20"/>
        </w:rPr>
        <w:t>)</w:t>
      </w:r>
      <w:r w:rsidRPr="00146B0F">
        <w:rPr>
          <w:rFonts w:ascii="Tahoma" w:hAnsi="Tahoma" w:cs="Tahoma"/>
          <w:sz w:val="20"/>
          <w:szCs w:val="20"/>
        </w:rPr>
        <w:t xml:space="preserve">. The hybrid clariid catfishes, </w:t>
      </w:r>
      <w:r w:rsidRPr="00146B0F">
        <w:rPr>
          <w:rFonts w:ascii="Tahoma" w:hAnsi="Tahoma" w:cs="Tahoma"/>
          <w:i/>
          <w:sz w:val="20"/>
          <w:szCs w:val="20"/>
        </w:rPr>
        <w:t>H. longifilis</w:t>
      </w:r>
      <w:r w:rsidRPr="00146B0F">
        <w:rPr>
          <w:rFonts w:ascii="Tahoma" w:hAnsi="Tahoma" w:cs="Tahoma"/>
          <w:sz w:val="20"/>
          <w:szCs w:val="20"/>
        </w:rPr>
        <w:t xml:space="preserve"> x </w:t>
      </w:r>
      <w:r w:rsidRPr="00146B0F">
        <w:rPr>
          <w:rFonts w:ascii="Tahoma" w:hAnsi="Tahoma" w:cs="Tahoma"/>
          <w:i/>
          <w:sz w:val="20"/>
          <w:szCs w:val="20"/>
        </w:rPr>
        <w:t>C. gariepinus</w:t>
      </w:r>
      <w:r w:rsidRPr="00146B0F">
        <w:rPr>
          <w:rFonts w:ascii="Tahoma" w:hAnsi="Tahoma" w:cs="Tahoma"/>
          <w:sz w:val="20"/>
          <w:szCs w:val="20"/>
        </w:rPr>
        <w:t xml:space="preserve"> and </w:t>
      </w:r>
      <w:r w:rsidRPr="00146B0F">
        <w:rPr>
          <w:rFonts w:ascii="Tahoma" w:hAnsi="Tahoma" w:cs="Tahoma"/>
          <w:i/>
          <w:sz w:val="20"/>
          <w:szCs w:val="20"/>
        </w:rPr>
        <w:t>H. bidorsalis</w:t>
      </w:r>
      <w:r w:rsidRPr="00146B0F">
        <w:rPr>
          <w:rFonts w:ascii="Tahoma" w:hAnsi="Tahoma" w:cs="Tahoma"/>
          <w:sz w:val="20"/>
          <w:szCs w:val="20"/>
        </w:rPr>
        <w:t xml:space="preserve"> x </w:t>
      </w:r>
      <w:r w:rsidRPr="00146B0F">
        <w:rPr>
          <w:rFonts w:ascii="Tahoma" w:hAnsi="Tahoma" w:cs="Tahoma"/>
          <w:i/>
          <w:sz w:val="20"/>
          <w:szCs w:val="20"/>
        </w:rPr>
        <w:t>C. gariepinus</w:t>
      </w:r>
      <w:r w:rsidRPr="00146B0F">
        <w:rPr>
          <w:rFonts w:ascii="Tahoma" w:hAnsi="Tahoma" w:cs="Tahoma"/>
          <w:sz w:val="20"/>
          <w:szCs w:val="20"/>
        </w:rPr>
        <w:t xml:space="preserve">, and their reciprocal crosses grow faster than their parental species </w:t>
      </w:r>
      <w:r w:rsidR="006C2A15" w:rsidRPr="00146B0F">
        <w:rPr>
          <w:rFonts w:ascii="Tahoma" w:hAnsi="Tahoma" w:cs="Tahoma"/>
          <w:sz w:val="20"/>
          <w:szCs w:val="20"/>
        </w:rPr>
        <w:t xml:space="preserve">and </w:t>
      </w:r>
      <w:r w:rsidR="00370A99" w:rsidRPr="00146B0F">
        <w:rPr>
          <w:rFonts w:ascii="Tahoma" w:hAnsi="Tahoma" w:cs="Tahoma"/>
          <w:sz w:val="20"/>
          <w:szCs w:val="20"/>
        </w:rPr>
        <w:t>have</w:t>
      </w:r>
      <w:r w:rsidRPr="00146B0F">
        <w:rPr>
          <w:rFonts w:ascii="Tahoma" w:hAnsi="Tahoma" w:cs="Tahoma"/>
          <w:sz w:val="20"/>
          <w:szCs w:val="20"/>
        </w:rPr>
        <w:t xml:space="preserve"> high propensity for piscivory, suggest</w:t>
      </w:r>
      <w:r w:rsidR="00370A99" w:rsidRPr="00146B0F">
        <w:rPr>
          <w:rFonts w:ascii="Tahoma" w:hAnsi="Tahoma" w:cs="Tahoma"/>
          <w:sz w:val="20"/>
          <w:szCs w:val="20"/>
        </w:rPr>
        <w:t>ing</w:t>
      </w:r>
      <w:r w:rsidRPr="00146B0F">
        <w:rPr>
          <w:rFonts w:ascii="Tahoma" w:hAnsi="Tahoma" w:cs="Tahoma"/>
          <w:sz w:val="20"/>
          <w:szCs w:val="20"/>
        </w:rPr>
        <w:t xml:space="preserve"> that they could be used to contr</w:t>
      </w:r>
      <w:r w:rsidR="00370A99" w:rsidRPr="00146B0F">
        <w:rPr>
          <w:rFonts w:ascii="Tahoma" w:hAnsi="Tahoma" w:cs="Tahoma"/>
          <w:sz w:val="20"/>
          <w:szCs w:val="20"/>
        </w:rPr>
        <w:t>ol tilapia recruitment in ponds</w:t>
      </w:r>
      <w:r w:rsidRPr="00146B0F">
        <w:rPr>
          <w:rFonts w:ascii="Tahoma" w:hAnsi="Tahoma" w:cs="Tahoma"/>
          <w:sz w:val="20"/>
          <w:szCs w:val="20"/>
        </w:rPr>
        <w:t>.</w:t>
      </w:r>
      <w:r w:rsidR="00F71424" w:rsidRPr="00146B0F">
        <w:rPr>
          <w:rFonts w:ascii="Tahoma" w:hAnsi="Tahoma" w:cs="Tahoma"/>
          <w:sz w:val="20"/>
          <w:szCs w:val="20"/>
        </w:rPr>
        <w:t xml:space="preserve"> Choosing an efficient predator of a specific size with a recommended optimum predator-tilapia ratio represents a constraint to the success of this technique. Apart from the proper stocking densities and ratios, the effectiveness of combined culture of tilapias with predators is determined by many interrelated factors</w:t>
      </w:r>
      <w:r w:rsidR="00370A99" w:rsidRPr="00146B0F">
        <w:rPr>
          <w:rFonts w:ascii="Tahoma" w:hAnsi="Tahoma" w:cs="Tahoma"/>
          <w:sz w:val="20"/>
          <w:szCs w:val="20"/>
        </w:rPr>
        <w:t>:</w:t>
      </w:r>
      <w:r w:rsidR="006C2A15" w:rsidRPr="00146B0F">
        <w:rPr>
          <w:rFonts w:ascii="Tahoma" w:hAnsi="Tahoma" w:cs="Tahoma"/>
          <w:sz w:val="20"/>
          <w:szCs w:val="20"/>
        </w:rPr>
        <w:t xml:space="preserve"> </w:t>
      </w:r>
      <w:r w:rsidR="00F71424" w:rsidRPr="00146B0F">
        <w:rPr>
          <w:rFonts w:ascii="Tahoma" w:hAnsi="Tahoma" w:cs="Tahoma"/>
          <w:bCs/>
          <w:sz w:val="20"/>
          <w:szCs w:val="20"/>
        </w:rPr>
        <w:t xml:space="preserve">adequate good-quality supplementary feed for tilapias; availability of predator fingerlings for stocking; dietary habits of predator; </w:t>
      </w:r>
      <w:r w:rsidR="00F71424" w:rsidRPr="00146B0F">
        <w:rPr>
          <w:rFonts w:ascii="Tahoma" w:hAnsi="Tahoma" w:cs="Tahoma"/>
          <w:sz w:val="20"/>
          <w:szCs w:val="20"/>
        </w:rPr>
        <w:t>a</w:t>
      </w:r>
      <w:r w:rsidR="00F71424" w:rsidRPr="00146B0F">
        <w:rPr>
          <w:rFonts w:ascii="Tahoma" w:hAnsi="Tahoma" w:cs="Tahoma"/>
          <w:bCs/>
          <w:sz w:val="20"/>
          <w:szCs w:val="20"/>
        </w:rPr>
        <w:t>ppropriate time of introduction of predator.</w:t>
      </w:r>
    </w:p>
    <w:p w:rsidR="00257A18" w:rsidRPr="00146B0F" w:rsidRDefault="00257A18" w:rsidP="00146B0F">
      <w:pPr>
        <w:pStyle w:val="NoSpacing"/>
        <w:rPr>
          <w:rFonts w:ascii="Tahoma" w:hAnsi="Tahoma" w:cs="Tahoma"/>
          <w:sz w:val="20"/>
          <w:szCs w:val="20"/>
        </w:rPr>
      </w:pPr>
      <w:r w:rsidRPr="00146B0F">
        <w:rPr>
          <w:rFonts w:ascii="Tahoma" w:hAnsi="Tahoma" w:cs="Tahoma"/>
          <w:sz w:val="20"/>
          <w:szCs w:val="20"/>
        </w:rPr>
        <w:t xml:space="preserve">Table </w:t>
      </w:r>
      <w:r w:rsidR="00E11E25" w:rsidRPr="00146B0F">
        <w:rPr>
          <w:rFonts w:ascii="Tahoma" w:hAnsi="Tahoma" w:cs="Tahoma"/>
          <w:sz w:val="20"/>
          <w:szCs w:val="20"/>
        </w:rPr>
        <w:t>2</w:t>
      </w:r>
      <w:r w:rsidR="006C2A15" w:rsidRPr="00146B0F">
        <w:rPr>
          <w:rFonts w:ascii="Tahoma" w:hAnsi="Tahoma" w:cs="Tahoma"/>
          <w:sz w:val="20"/>
          <w:szCs w:val="20"/>
        </w:rPr>
        <w:t>:  P</w:t>
      </w:r>
      <w:r w:rsidRPr="00146B0F">
        <w:rPr>
          <w:rFonts w:ascii="Tahoma" w:hAnsi="Tahoma" w:cs="Tahoma"/>
          <w:sz w:val="20"/>
          <w:szCs w:val="20"/>
        </w:rPr>
        <w:t>redatory fishes used to control tilapia reproduction</w:t>
      </w:r>
      <w:r w:rsidR="0096297E" w:rsidRPr="00146B0F">
        <w:rPr>
          <w:rFonts w:ascii="Tahoma" w:hAnsi="Tahoma" w:cs="Tahoma"/>
          <w:sz w:val="20"/>
          <w:szCs w:val="20"/>
        </w:rPr>
        <w:t xml:space="preserve"> in Nigeria</w:t>
      </w:r>
      <w:r w:rsidRPr="00146B0F">
        <w:rPr>
          <w:rFonts w:ascii="Tahoma" w:hAnsi="Tahoma" w:cs="Tahom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621"/>
      </w:tblGrid>
      <w:tr w:rsidR="00C34B38" w:rsidRPr="00146B0F" w:rsidTr="00186C0F">
        <w:tc>
          <w:tcPr>
            <w:tcW w:w="7621" w:type="dxa"/>
            <w:tcBorders>
              <w:left w:val="nil"/>
              <w:bottom w:val="single" w:sz="4" w:space="0" w:color="auto"/>
              <w:right w:val="nil"/>
            </w:tcBorders>
          </w:tcPr>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Predatory species and their qualities</w:t>
            </w:r>
          </w:p>
        </w:tc>
      </w:tr>
      <w:tr w:rsidR="00C34B38" w:rsidRPr="00146B0F" w:rsidTr="00186C0F">
        <w:tc>
          <w:tcPr>
            <w:tcW w:w="7621" w:type="dxa"/>
            <w:tcBorders>
              <w:left w:val="nil"/>
              <w:right w:val="nil"/>
            </w:tcBorders>
          </w:tcPr>
          <w:p w:rsidR="00C34B38" w:rsidRPr="00146B0F" w:rsidRDefault="00C34B38" w:rsidP="00146B0F">
            <w:pPr>
              <w:pStyle w:val="NoSpacing"/>
              <w:rPr>
                <w:rFonts w:ascii="Tahoma" w:hAnsi="Tahoma" w:cs="Tahoma"/>
                <w:sz w:val="20"/>
                <w:szCs w:val="20"/>
              </w:rPr>
            </w:pPr>
            <w:proofErr w:type="spellStart"/>
            <w:r w:rsidRPr="0042346B">
              <w:rPr>
                <w:rFonts w:ascii="Tahoma" w:hAnsi="Tahoma" w:cs="Tahoma"/>
                <w:i/>
                <w:sz w:val="20"/>
                <w:szCs w:val="20"/>
              </w:rPr>
              <w:t>Clarias</w:t>
            </w:r>
            <w:proofErr w:type="spellEnd"/>
            <w:r w:rsidRPr="0042346B">
              <w:rPr>
                <w:rFonts w:ascii="Tahoma" w:hAnsi="Tahoma" w:cs="Tahoma"/>
                <w:i/>
                <w:sz w:val="20"/>
                <w:szCs w:val="20"/>
              </w:rPr>
              <w:t xml:space="preserve"> </w:t>
            </w:r>
            <w:proofErr w:type="spellStart"/>
            <w:r w:rsidRPr="0042346B">
              <w:rPr>
                <w:rFonts w:ascii="Tahoma" w:hAnsi="Tahoma" w:cs="Tahoma"/>
                <w:i/>
                <w:sz w:val="20"/>
                <w:szCs w:val="20"/>
              </w:rPr>
              <w:t>isheriensis</w:t>
            </w:r>
            <w:proofErr w:type="spellEnd"/>
            <w:r w:rsidRPr="00146B0F">
              <w:rPr>
                <w:rFonts w:ascii="Tahoma" w:hAnsi="Tahoma" w:cs="Tahoma"/>
                <w:sz w:val="20"/>
                <w:szCs w:val="20"/>
              </w:rPr>
              <w:t xml:space="preserve"> (</w:t>
            </w:r>
            <w:r w:rsidRPr="0042346B">
              <w:rPr>
                <w:rFonts w:ascii="Tahoma" w:hAnsi="Tahoma" w:cs="Tahoma"/>
                <w:i/>
                <w:sz w:val="20"/>
                <w:szCs w:val="20"/>
              </w:rPr>
              <w:t xml:space="preserve">C. </w:t>
            </w:r>
            <w:proofErr w:type="spellStart"/>
            <w:r w:rsidRPr="0042346B">
              <w:rPr>
                <w:rFonts w:ascii="Tahoma" w:hAnsi="Tahoma" w:cs="Tahoma"/>
                <w:i/>
                <w:sz w:val="20"/>
                <w:szCs w:val="20"/>
              </w:rPr>
              <w:t>agboinensis</w:t>
            </w:r>
            <w:proofErr w:type="spellEnd"/>
            <w:r w:rsidRPr="00146B0F">
              <w:rPr>
                <w:rFonts w:ascii="Tahoma" w:hAnsi="Tahoma" w:cs="Tahoma"/>
                <w:sz w:val="20"/>
                <w:szCs w:val="20"/>
              </w:rPr>
              <w:t>)</w:t>
            </w:r>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prefers tilapia eggs to juvenile tilapia</w:t>
            </w:r>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poor market value due to small adult size</w:t>
            </w:r>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easily propagated in captivity using natural or hormone induced techniques</w:t>
            </w:r>
          </w:p>
        </w:tc>
      </w:tr>
      <w:tr w:rsidR="00C34B38" w:rsidRPr="00146B0F" w:rsidTr="00186C0F">
        <w:tc>
          <w:tcPr>
            <w:tcW w:w="7621" w:type="dxa"/>
            <w:tcBorders>
              <w:left w:val="nil"/>
              <w:right w:val="nil"/>
            </w:tcBorders>
          </w:tcPr>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African (</w:t>
            </w:r>
            <w:proofErr w:type="spellStart"/>
            <w:r w:rsidRPr="00146B0F">
              <w:rPr>
                <w:rFonts w:ascii="Tahoma" w:hAnsi="Tahoma" w:cs="Tahoma"/>
                <w:sz w:val="20"/>
                <w:szCs w:val="20"/>
              </w:rPr>
              <w:t>sharptooth</w:t>
            </w:r>
            <w:proofErr w:type="spellEnd"/>
            <w:r w:rsidRPr="00146B0F">
              <w:rPr>
                <w:rFonts w:ascii="Tahoma" w:hAnsi="Tahoma" w:cs="Tahoma"/>
                <w:sz w:val="20"/>
                <w:szCs w:val="20"/>
              </w:rPr>
              <w:t xml:space="preserve">) mud catfish - </w:t>
            </w:r>
            <w:r w:rsidRPr="0042346B">
              <w:rPr>
                <w:rFonts w:ascii="Tahoma" w:hAnsi="Tahoma" w:cs="Tahoma"/>
                <w:i/>
                <w:sz w:val="20"/>
                <w:szCs w:val="20"/>
              </w:rPr>
              <w:t>Clarias gariepinus</w:t>
            </w:r>
            <w:r w:rsidRPr="00146B0F">
              <w:rPr>
                <w:rFonts w:ascii="Tahoma" w:hAnsi="Tahoma" w:cs="Tahoma"/>
                <w:sz w:val="20"/>
                <w:szCs w:val="20"/>
              </w:rPr>
              <w:t xml:space="preserve"> (</w:t>
            </w:r>
            <w:r w:rsidRPr="0042346B">
              <w:rPr>
                <w:rFonts w:ascii="Tahoma" w:hAnsi="Tahoma" w:cs="Tahoma"/>
                <w:i/>
                <w:sz w:val="20"/>
                <w:szCs w:val="20"/>
              </w:rPr>
              <w:t xml:space="preserve">C. </w:t>
            </w:r>
            <w:proofErr w:type="spellStart"/>
            <w:r w:rsidRPr="0042346B">
              <w:rPr>
                <w:rFonts w:ascii="Tahoma" w:hAnsi="Tahoma" w:cs="Tahoma"/>
                <w:i/>
                <w:sz w:val="20"/>
                <w:szCs w:val="20"/>
              </w:rPr>
              <w:t>lazera</w:t>
            </w:r>
            <w:proofErr w:type="spellEnd"/>
            <w:r w:rsidRPr="00146B0F">
              <w:rPr>
                <w:rFonts w:ascii="Tahoma" w:hAnsi="Tahoma" w:cs="Tahoma"/>
                <w:sz w:val="20"/>
                <w:szCs w:val="20"/>
              </w:rPr>
              <w:t>)</w:t>
            </w:r>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xml:space="preserve">- omnivorous with high propensity for </w:t>
            </w:r>
            <w:proofErr w:type="spellStart"/>
            <w:r w:rsidRPr="00146B0F">
              <w:rPr>
                <w:rFonts w:ascii="Tahoma" w:hAnsi="Tahoma" w:cs="Tahoma"/>
                <w:sz w:val="20"/>
                <w:szCs w:val="20"/>
              </w:rPr>
              <w:t>carnivory</w:t>
            </w:r>
            <w:proofErr w:type="spellEnd"/>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becomes inefficient, competing for food with prey</w:t>
            </w:r>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fast growth, attains large adult size</w:t>
            </w:r>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easily propagated in captivity using natural or hormone induced techniques</w:t>
            </w:r>
          </w:p>
        </w:tc>
      </w:tr>
      <w:tr w:rsidR="00C34B38" w:rsidRPr="00146B0F" w:rsidTr="00186C0F">
        <w:tc>
          <w:tcPr>
            <w:tcW w:w="7621" w:type="dxa"/>
            <w:tcBorders>
              <w:left w:val="nil"/>
              <w:right w:val="nil"/>
            </w:tcBorders>
          </w:tcPr>
          <w:p w:rsidR="00C34B38" w:rsidRPr="0042346B" w:rsidRDefault="00C34B38" w:rsidP="00146B0F">
            <w:pPr>
              <w:pStyle w:val="NoSpacing"/>
              <w:rPr>
                <w:rFonts w:ascii="Tahoma" w:hAnsi="Tahoma" w:cs="Tahoma"/>
                <w:i/>
                <w:sz w:val="20"/>
                <w:szCs w:val="20"/>
              </w:rPr>
            </w:pPr>
            <w:proofErr w:type="spellStart"/>
            <w:r w:rsidRPr="0042346B">
              <w:rPr>
                <w:rFonts w:ascii="Tahoma" w:hAnsi="Tahoma" w:cs="Tahoma"/>
                <w:i/>
                <w:sz w:val="20"/>
                <w:szCs w:val="20"/>
              </w:rPr>
              <w:t>Heterobranchus</w:t>
            </w:r>
            <w:proofErr w:type="spellEnd"/>
            <w:r w:rsidRPr="0042346B">
              <w:rPr>
                <w:rFonts w:ascii="Tahoma" w:hAnsi="Tahoma" w:cs="Tahoma"/>
                <w:i/>
                <w:sz w:val="20"/>
                <w:szCs w:val="20"/>
              </w:rPr>
              <w:t xml:space="preserve"> </w:t>
            </w:r>
            <w:proofErr w:type="spellStart"/>
            <w:r w:rsidRPr="0042346B">
              <w:rPr>
                <w:rFonts w:ascii="Tahoma" w:hAnsi="Tahoma" w:cs="Tahoma"/>
                <w:i/>
                <w:sz w:val="20"/>
                <w:szCs w:val="20"/>
              </w:rPr>
              <w:t>bidorsalis</w:t>
            </w:r>
            <w:proofErr w:type="spellEnd"/>
            <w:r w:rsidRPr="0042346B">
              <w:rPr>
                <w:rFonts w:ascii="Tahoma" w:hAnsi="Tahoma" w:cs="Tahoma"/>
                <w:i/>
                <w:sz w:val="20"/>
                <w:szCs w:val="20"/>
              </w:rPr>
              <w:t xml:space="preserve">, H. </w:t>
            </w:r>
            <w:proofErr w:type="spellStart"/>
            <w:r w:rsidRPr="0042346B">
              <w:rPr>
                <w:rFonts w:ascii="Tahoma" w:hAnsi="Tahoma" w:cs="Tahoma"/>
                <w:i/>
                <w:sz w:val="20"/>
                <w:szCs w:val="20"/>
              </w:rPr>
              <w:t>bidorsalis</w:t>
            </w:r>
            <w:proofErr w:type="spellEnd"/>
            <w:r w:rsidRPr="0042346B">
              <w:rPr>
                <w:rFonts w:ascii="Tahoma" w:hAnsi="Tahoma" w:cs="Tahoma"/>
                <w:i/>
                <w:sz w:val="20"/>
                <w:szCs w:val="20"/>
              </w:rPr>
              <w:t xml:space="preserve">/H. </w:t>
            </w:r>
            <w:proofErr w:type="spellStart"/>
            <w:r w:rsidRPr="0042346B">
              <w:rPr>
                <w:rFonts w:ascii="Tahoma" w:hAnsi="Tahoma" w:cs="Tahoma"/>
                <w:i/>
                <w:sz w:val="20"/>
                <w:szCs w:val="20"/>
              </w:rPr>
              <w:t>longifilis</w:t>
            </w:r>
            <w:proofErr w:type="spellEnd"/>
            <w:r w:rsidRPr="0042346B">
              <w:rPr>
                <w:rFonts w:ascii="Tahoma" w:hAnsi="Tahoma" w:cs="Tahoma"/>
                <w:i/>
                <w:sz w:val="20"/>
                <w:szCs w:val="20"/>
              </w:rPr>
              <w:t xml:space="preserve"> x </w:t>
            </w:r>
            <w:proofErr w:type="spellStart"/>
            <w:r w:rsidRPr="0042346B">
              <w:rPr>
                <w:rFonts w:ascii="Tahoma" w:hAnsi="Tahoma" w:cs="Tahoma"/>
                <w:i/>
                <w:sz w:val="20"/>
                <w:szCs w:val="20"/>
              </w:rPr>
              <w:t>Clarias</w:t>
            </w:r>
            <w:proofErr w:type="spellEnd"/>
            <w:r w:rsidRPr="0042346B">
              <w:rPr>
                <w:rFonts w:ascii="Tahoma" w:hAnsi="Tahoma" w:cs="Tahoma"/>
                <w:i/>
                <w:sz w:val="20"/>
                <w:szCs w:val="20"/>
              </w:rPr>
              <w:t xml:space="preserve"> </w:t>
            </w:r>
            <w:proofErr w:type="spellStart"/>
            <w:r w:rsidRPr="0042346B">
              <w:rPr>
                <w:rFonts w:ascii="Tahoma" w:hAnsi="Tahoma" w:cs="Tahoma"/>
                <w:i/>
                <w:sz w:val="20"/>
                <w:szCs w:val="20"/>
              </w:rPr>
              <w:t>gariepinus</w:t>
            </w:r>
            <w:proofErr w:type="spellEnd"/>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xml:space="preserve">- carnivorous with high propensity for </w:t>
            </w:r>
            <w:proofErr w:type="spellStart"/>
            <w:r w:rsidRPr="00146B0F">
              <w:rPr>
                <w:rFonts w:ascii="Tahoma" w:hAnsi="Tahoma" w:cs="Tahoma"/>
                <w:sz w:val="20"/>
                <w:szCs w:val="20"/>
              </w:rPr>
              <w:t>piscivory</w:t>
            </w:r>
            <w:proofErr w:type="spellEnd"/>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fast growth, attains large adult size</w:t>
            </w:r>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xml:space="preserve">- easily propagated in captivity using natural or hormone </w:t>
            </w:r>
            <w:r w:rsidR="00186C0F" w:rsidRPr="00146B0F">
              <w:rPr>
                <w:rFonts w:ascii="Tahoma" w:hAnsi="Tahoma" w:cs="Tahoma"/>
                <w:sz w:val="20"/>
                <w:szCs w:val="20"/>
              </w:rPr>
              <w:t>i</w:t>
            </w:r>
            <w:r w:rsidRPr="00146B0F">
              <w:rPr>
                <w:rFonts w:ascii="Tahoma" w:hAnsi="Tahoma" w:cs="Tahoma"/>
                <w:sz w:val="20"/>
                <w:szCs w:val="20"/>
              </w:rPr>
              <w:t>nduced techniques</w:t>
            </w:r>
          </w:p>
        </w:tc>
      </w:tr>
      <w:tr w:rsidR="00C34B38" w:rsidRPr="00146B0F" w:rsidTr="00186C0F">
        <w:tc>
          <w:tcPr>
            <w:tcW w:w="7621" w:type="dxa"/>
            <w:tcBorders>
              <w:left w:val="nil"/>
              <w:right w:val="nil"/>
            </w:tcBorders>
          </w:tcPr>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xml:space="preserve">Snakehead -  </w:t>
            </w:r>
            <w:proofErr w:type="spellStart"/>
            <w:r w:rsidRPr="0042346B">
              <w:rPr>
                <w:rFonts w:ascii="Tahoma" w:hAnsi="Tahoma" w:cs="Tahoma"/>
                <w:i/>
                <w:sz w:val="20"/>
                <w:szCs w:val="20"/>
              </w:rPr>
              <w:t>Parachanna</w:t>
            </w:r>
            <w:proofErr w:type="spellEnd"/>
            <w:r w:rsidRPr="0042346B">
              <w:rPr>
                <w:rFonts w:ascii="Tahoma" w:hAnsi="Tahoma" w:cs="Tahoma"/>
                <w:i/>
                <w:sz w:val="20"/>
                <w:szCs w:val="20"/>
              </w:rPr>
              <w:t xml:space="preserve"> </w:t>
            </w:r>
            <w:proofErr w:type="spellStart"/>
            <w:r w:rsidRPr="0042346B">
              <w:rPr>
                <w:rFonts w:ascii="Tahoma" w:hAnsi="Tahoma" w:cs="Tahoma"/>
                <w:i/>
                <w:sz w:val="20"/>
                <w:szCs w:val="20"/>
              </w:rPr>
              <w:t>obscura</w:t>
            </w:r>
            <w:proofErr w:type="spellEnd"/>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voracious predator</w:t>
            </w:r>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difficulty in obtaining its seeds in natural waters</w:t>
            </w:r>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inability to reproduce in captivity</w:t>
            </w:r>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attains large size</w:t>
            </w:r>
          </w:p>
        </w:tc>
      </w:tr>
      <w:tr w:rsidR="00C34B38" w:rsidRPr="00146B0F" w:rsidTr="00186C0F">
        <w:tc>
          <w:tcPr>
            <w:tcW w:w="7621" w:type="dxa"/>
            <w:tcBorders>
              <w:left w:val="nil"/>
              <w:right w:val="nil"/>
            </w:tcBorders>
          </w:tcPr>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xml:space="preserve">The jewel cichlid - </w:t>
            </w:r>
            <w:proofErr w:type="spellStart"/>
            <w:r w:rsidRPr="0042346B">
              <w:rPr>
                <w:rFonts w:ascii="Tahoma" w:hAnsi="Tahoma" w:cs="Tahoma"/>
                <w:i/>
                <w:sz w:val="20"/>
                <w:szCs w:val="20"/>
              </w:rPr>
              <w:t>Hemichromis</w:t>
            </w:r>
            <w:proofErr w:type="spellEnd"/>
            <w:r w:rsidRPr="0042346B">
              <w:rPr>
                <w:rFonts w:ascii="Tahoma" w:hAnsi="Tahoma" w:cs="Tahoma"/>
                <w:i/>
                <w:sz w:val="20"/>
                <w:szCs w:val="20"/>
              </w:rPr>
              <w:t xml:space="preserve"> </w:t>
            </w:r>
            <w:proofErr w:type="spellStart"/>
            <w:r w:rsidRPr="0042346B">
              <w:rPr>
                <w:rFonts w:ascii="Tahoma" w:hAnsi="Tahoma" w:cs="Tahoma"/>
                <w:i/>
                <w:sz w:val="20"/>
                <w:szCs w:val="20"/>
              </w:rPr>
              <w:t>fasciatus</w:t>
            </w:r>
            <w:proofErr w:type="spellEnd"/>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voracious predator</w:t>
            </w:r>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a prolific breeder with short generation time (5-6 months)</w:t>
            </w:r>
          </w:p>
          <w:p w:rsidR="00C34B38" w:rsidRPr="00146B0F" w:rsidRDefault="00C34B38" w:rsidP="00146B0F">
            <w:pPr>
              <w:pStyle w:val="NoSpacing"/>
              <w:rPr>
                <w:rFonts w:ascii="Tahoma" w:hAnsi="Tahoma" w:cs="Tahoma"/>
                <w:sz w:val="20"/>
                <w:szCs w:val="20"/>
              </w:rPr>
            </w:pPr>
            <w:r w:rsidRPr="00146B0F">
              <w:rPr>
                <w:rFonts w:ascii="Tahoma" w:hAnsi="Tahoma" w:cs="Tahoma"/>
                <w:sz w:val="20"/>
                <w:szCs w:val="20"/>
              </w:rPr>
              <w:t>- poor market value due to small adult size</w:t>
            </w:r>
          </w:p>
        </w:tc>
      </w:tr>
    </w:tbl>
    <w:p w:rsidR="00257A18" w:rsidRPr="00146B0F" w:rsidRDefault="008811EF" w:rsidP="00146B0F">
      <w:pPr>
        <w:spacing w:line="480" w:lineRule="auto"/>
        <w:jc w:val="both"/>
        <w:rPr>
          <w:rFonts w:ascii="Tahoma" w:hAnsi="Tahoma" w:cs="Tahoma"/>
          <w:sz w:val="20"/>
          <w:szCs w:val="20"/>
        </w:rPr>
      </w:pPr>
      <w:r w:rsidRPr="00146B0F">
        <w:rPr>
          <w:rFonts w:ascii="Tahoma" w:hAnsi="Tahoma" w:cs="Tahoma"/>
          <w:sz w:val="20"/>
          <w:szCs w:val="20"/>
        </w:rPr>
        <w:t>Source: Fagbenro (</w:t>
      </w:r>
      <w:r w:rsidR="0090234B" w:rsidRPr="00146B0F">
        <w:rPr>
          <w:rFonts w:ascii="Tahoma" w:hAnsi="Tahoma" w:cs="Tahoma"/>
          <w:sz w:val="20"/>
          <w:szCs w:val="20"/>
        </w:rPr>
        <w:t xml:space="preserve">2000, </w:t>
      </w:r>
      <w:r w:rsidRPr="00146B0F">
        <w:rPr>
          <w:rFonts w:ascii="Tahoma" w:hAnsi="Tahoma" w:cs="Tahoma"/>
          <w:sz w:val="20"/>
          <w:szCs w:val="20"/>
        </w:rPr>
        <w:t>2002</w:t>
      </w:r>
      <w:r w:rsidR="00AF11CB">
        <w:rPr>
          <w:rFonts w:ascii="Tahoma" w:hAnsi="Tahoma" w:cs="Tahoma"/>
          <w:sz w:val="20"/>
          <w:szCs w:val="20"/>
        </w:rPr>
        <w:t>, 2004</w:t>
      </w:r>
      <w:r w:rsidRPr="00146B0F">
        <w:rPr>
          <w:rFonts w:ascii="Tahoma" w:hAnsi="Tahoma" w:cs="Tahoma"/>
          <w:sz w:val="20"/>
          <w:szCs w:val="20"/>
        </w:rPr>
        <w:t>)</w:t>
      </w:r>
    </w:p>
    <w:p w:rsidR="00823DA9" w:rsidRDefault="00823DA9" w:rsidP="00823DA9">
      <w:pPr>
        <w:spacing w:line="480" w:lineRule="auto"/>
        <w:ind w:firstLine="720"/>
        <w:jc w:val="both"/>
        <w:rPr>
          <w:rFonts w:ascii="Tahoma" w:eastAsia="Calibri" w:hAnsi="Tahoma" w:cs="Tahoma"/>
          <w:sz w:val="20"/>
          <w:szCs w:val="20"/>
        </w:rPr>
      </w:pPr>
      <w:r>
        <w:rPr>
          <w:rFonts w:ascii="Tahoma" w:eastAsia="Calibri" w:hAnsi="Tahoma" w:cs="Tahoma"/>
          <w:sz w:val="20"/>
          <w:szCs w:val="20"/>
        </w:rPr>
        <w:lastRenderedPageBreak/>
        <w:t>Even with the use of predators, t</w:t>
      </w:r>
      <w:r w:rsidRPr="00146B0F">
        <w:rPr>
          <w:rFonts w:ascii="Tahoma" w:eastAsia="Calibri" w:hAnsi="Tahoma" w:cs="Tahoma"/>
          <w:sz w:val="20"/>
          <w:szCs w:val="20"/>
        </w:rPr>
        <w:t xml:space="preserve">he main drawback to tilapia culture </w:t>
      </w:r>
      <w:r>
        <w:rPr>
          <w:rFonts w:ascii="Tahoma" w:eastAsia="Calibri" w:hAnsi="Tahoma" w:cs="Tahoma"/>
          <w:sz w:val="20"/>
          <w:szCs w:val="20"/>
        </w:rPr>
        <w:t>remains</w:t>
      </w:r>
      <w:r w:rsidRPr="00146B0F">
        <w:rPr>
          <w:rFonts w:ascii="Tahoma" w:eastAsia="Calibri" w:hAnsi="Tahoma" w:cs="Tahoma"/>
          <w:sz w:val="20"/>
          <w:szCs w:val="20"/>
        </w:rPr>
        <w:t xml:space="preserve"> the excessive recruitment in ponds, which result in low yields of harvestable size. </w:t>
      </w:r>
      <w:r>
        <w:rPr>
          <w:rFonts w:ascii="Tahoma" w:eastAsia="Calibri" w:hAnsi="Tahoma" w:cs="Tahoma"/>
          <w:sz w:val="20"/>
          <w:szCs w:val="20"/>
        </w:rPr>
        <w:t xml:space="preserve">Presently, </w:t>
      </w:r>
      <w:r w:rsidRPr="00146B0F">
        <w:rPr>
          <w:rFonts w:ascii="Tahoma" w:eastAsia="Calibri" w:hAnsi="Tahoma" w:cs="Tahoma"/>
          <w:sz w:val="20"/>
          <w:szCs w:val="20"/>
        </w:rPr>
        <w:t>the</w:t>
      </w:r>
      <w:r>
        <w:rPr>
          <w:rFonts w:ascii="Tahoma" w:eastAsia="Calibri" w:hAnsi="Tahoma" w:cs="Tahoma"/>
          <w:sz w:val="20"/>
          <w:szCs w:val="20"/>
        </w:rPr>
        <w:t xml:space="preserve"> use of</w:t>
      </w:r>
      <w:r w:rsidRPr="00146B0F">
        <w:rPr>
          <w:rFonts w:ascii="Tahoma" w:eastAsia="Calibri" w:hAnsi="Tahoma" w:cs="Tahoma"/>
          <w:sz w:val="20"/>
          <w:szCs w:val="20"/>
        </w:rPr>
        <w:t xml:space="preserve"> less expensive and appropriate technology in solving the problem of uncontrolled reproduction in tilapias using biological inhibitory agents</w:t>
      </w:r>
      <w:r>
        <w:rPr>
          <w:rFonts w:ascii="Tahoma" w:eastAsia="Calibri" w:hAnsi="Tahoma" w:cs="Tahoma"/>
          <w:sz w:val="20"/>
          <w:szCs w:val="20"/>
        </w:rPr>
        <w:t xml:space="preserve"> is being advocated</w:t>
      </w:r>
      <w:r w:rsidRPr="00146B0F">
        <w:rPr>
          <w:rFonts w:ascii="Tahoma" w:eastAsia="Calibri" w:hAnsi="Tahoma" w:cs="Tahoma"/>
          <w:sz w:val="20"/>
          <w:szCs w:val="20"/>
        </w:rPr>
        <w:t>. Plants with antifertility properties may offer solution as they are easy to obtain</w:t>
      </w:r>
      <w:r>
        <w:rPr>
          <w:rFonts w:ascii="Tahoma" w:eastAsia="Calibri" w:hAnsi="Tahoma" w:cs="Tahoma"/>
          <w:sz w:val="20"/>
          <w:szCs w:val="20"/>
        </w:rPr>
        <w:t xml:space="preserve"> and</w:t>
      </w:r>
      <w:r w:rsidRPr="00146B0F">
        <w:rPr>
          <w:rFonts w:ascii="Tahoma" w:eastAsia="Calibri" w:hAnsi="Tahoma" w:cs="Tahoma"/>
          <w:sz w:val="20"/>
          <w:szCs w:val="20"/>
        </w:rPr>
        <w:t xml:space="preserve"> can be incorporated into tilapia feeds</w:t>
      </w:r>
      <w:r>
        <w:rPr>
          <w:rFonts w:ascii="Tahoma" w:eastAsia="Calibri" w:hAnsi="Tahoma" w:cs="Tahoma"/>
          <w:sz w:val="20"/>
          <w:szCs w:val="20"/>
        </w:rPr>
        <w:t>.</w:t>
      </w:r>
      <w:r w:rsidRPr="00146B0F">
        <w:rPr>
          <w:rFonts w:ascii="Tahoma" w:eastAsia="Calibri" w:hAnsi="Tahoma" w:cs="Tahoma"/>
          <w:sz w:val="20"/>
          <w:szCs w:val="20"/>
        </w:rPr>
        <w:t xml:space="preserve"> </w:t>
      </w:r>
      <w:r>
        <w:rPr>
          <w:rFonts w:ascii="Tahoma" w:eastAsia="Calibri" w:hAnsi="Tahoma" w:cs="Tahoma"/>
          <w:sz w:val="20"/>
          <w:szCs w:val="20"/>
        </w:rPr>
        <w:t>Pla</w:t>
      </w:r>
      <w:r w:rsidRPr="00146B0F">
        <w:rPr>
          <w:rFonts w:ascii="Tahoma" w:eastAsia="Calibri" w:hAnsi="Tahoma" w:cs="Tahoma"/>
          <w:sz w:val="20"/>
          <w:szCs w:val="20"/>
        </w:rPr>
        <w:t xml:space="preserve">nts </w:t>
      </w:r>
      <w:r>
        <w:rPr>
          <w:rFonts w:ascii="Tahoma" w:eastAsia="Calibri" w:hAnsi="Tahoma" w:cs="Tahoma"/>
          <w:sz w:val="20"/>
          <w:szCs w:val="20"/>
        </w:rPr>
        <w:t xml:space="preserve">that </w:t>
      </w:r>
      <w:r w:rsidRPr="00146B0F">
        <w:rPr>
          <w:rFonts w:ascii="Tahoma" w:eastAsia="Calibri" w:hAnsi="Tahoma" w:cs="Tahoma"/>
          <w:sz w:val="20"/>
          <w:szCs w:val="20"/>
        </w:rPr>
        <w:t xml:space="preserve">have been tested and proved for their antifertility properties in </w:t>
      </w:r>
      <w:r>
        <w:rPr>
          <w:rFonts w:ascii="Tahoma" w:eastAsia="Calibri" w:hAnsi="Tahoma" w:cs="Tahoma"/>
          <w:sz w:val="20"/>
          <w:szCs w:val="20"/>
        </w:rPr>
        <w:t>Nigeria</w:t>
      </w:r>
      <w:r w:rsidRPr="00146B0F">
        <w:rPr>
          <w:rFonts w:ascii="Tahoma" w:eastAsia="Calibri" w:hAnsi="Tahoma" w:cs="Tahoma"/>
          <w:sz w:val="20"/>
          <w:szCs w:val="20"/>
        </w:rPr>
        <w:t xml:space="preserve"> include</w:t>
      </w:r>
      <w:r w:rsidRPr="00146B0F">
        <w:rPr>
          <w:rFonts w:ascii="Tahoma" w:eastAsia="Calibri" w:hAnsi="Tahoma" w:cs="Tahoma"/>
          <w:snapToGrid w:val="0"/>
          <w:sz w:val="20"/>
          <w:szCs w:val="20"/>
        </w:rPr>
        <w:t xml:space="preserve"> </w:t>
      </w:r>
      <w:proofErr w:type="spellStart"/>
      <w:r w:rsidRPr="00221A77">
        <w:rPr>
          <w:rFonts w:ascii="Tahoma" w:eastAsia="Calibri" w:hAnsi="Tahoma" w:cs="Tahoma"/>
          <w:i/>
          <w:sz w:val="20"/>
          <w:szCs w:val="20"/>
        </w:rPr>
        <w:t>Quassia</w:t>
      </w:r>
      <w:proofErr w:type="spellEnd"/>
      <w:r w:rsidRPr="00221A77">
        <w:rPr>
          <w:rFonts w:ascii="Tahoma" w:eastAsia="Calibri" w:hAnsi="Tahoma" w:cs="Tahoma"/>
          <w:i/>
          <w:sz w:val="20"/>
          <w:szCs w:val="20"/>
        </w:rPr>
        <w:t xml:space="preserve"> </w:t>
      </w:r>
      <w:proofErr w:type="spellStart"/>
      <w:r w:rsidRPr="00221A77">
        <w:rPr>
          <w:rFonts w:ascii="Tahoma" w:eastAsia="Calibri" w:hAnsi="Tahoma" w:cs="Tahoma"/>
          <w:i/>
          <w:sz w:val="20"/>
          <w:szCs w:val="20"/>
        </w:rPr>
        <w:t>amara</w:t>
      </w:r>
      <w:proofErr w:type="spellEnd"/>
      <w:r>
        <w:rPr>
          <w:rFonts w:ascii="Tahoma" w:hAnsi="Tahoma" w:cs="Tahoma"/>
          <w:sz w:val="20"/>
          <w:szCs w:val="20"/>
        </w:rPr>
        <w:t xml:space="preserve">, </w:t>
      </w:r>
      <w:proofErr w:type="spellStart"/>
      <w:r w:rsidRPr="004A40D8">
        <w:rPr>
          <w:rFonts w:ascii="Tahoma" w:hAnsi="Tahoma" w:cs="Tahoma"/>
          <w:i/>
          <w:sz w:val="20"/>
          <w:szCs w:val="20"/>
        </w:rPr>
        <w:t>Alloe</w:t>
      </w:r>
      <w:proofErr w:type="spellEnd"/>
      <w:r w:rsidRPr="004A40D8">
        <w:rPr>
          <w:rFonts w:ascii="Tahoma" w:hAnsi="Tahoma" w:cs="Tahoma"/>
          <w:i/>
          <w:sz w:val="20"/>
          <w:szCs w:val="20"/>
        </w:rPr>
        <w:t xml:space="preserve"> </w:t>
      </w:r>
      <w:proofErr w:type="spellStart"/>
      <w:r w:rsidRPr="004A40D8">
        <w:rPr>
          <w:rFonts w:ascii="Tahoma" w:hAnsi="Tahoma" w:cs="Tahoma"/>
          <w:i/>
          <w:sz w:val="20"/>
          <w:szCs w:val="20"/>
        </w:rPr>
        <w:t>vera</w:t>
      </w:r>
      <w:proofErr w:type="spellEnd"/>
      <w:r>
        <w:rPr>
          <w:rFonts w:ascii="Tahoma" w:hAnsi="Tahoma" w:cs="Tahoma"/>
          <w:sz w:val="20"/>
          <w:szCs w:val="20"/>
        </w:rPr>
        <w:t xml:space="preserve">, </w:t>
      </w:r>
      <w:r w:rsidR="000468C3" w:rsidRPr="003F6370">
        <w:rPr>
          <w:rFonts w:ascii="Tahoma" w:hAnsi="Tahoma" w:cs="Tahoma"/>
          <w:i/>
          <w:color w:val="000000"/>
          <w:sz w:val="20"/>
          <w:szCs w:val="20"/>
        </w:rPr>
        <w:t>Hibiscus</w:t>
      </w:r>
      <w:r w:rsidR="000468C3">
        <w:rPr>
          <w:rFonts w:ascii="Tahoma" w:hAnsi="Tahoma" w:cs="Tahoma"/>
          <w:i/>
          <w:color w:val="000000"/>
          <w:sz w:val="20"/>
          <w:szCs w:val="20"/>
        </w:rPr>
        <w:t xml:space="preserve"> </w:t>
      </w:r>
      <w:proofErr w:type="spellStart"/>
      <w:r w:rsidR="000468C3" w:rsidRPr="003F6370">
        <w:rPr>
          <w:rFonts w:ascii="Tahoma" w:hAnsi="Tahoma" w:cs="Tahoma"/>
          <w:i/>
          <w:color w:val="000000"/>
          <w:sz w:val="20"/>
          <w:szCs w:val="20"/>
        </w:rPr>
        <w:t>rosa-sinensis</w:t>
      </w:r>
      <w:proofErr w:type="spellEnd"/>
      <w:r w:rsidR="000468C3">
        <w:rPr>
          <w:rFonts w:ascii="Tahoma" w:eastAsia="Calibri" w:hAnsi="Tahoma" w:cs="Tahoma"/>
          <w:snapToGrid w:val="0"/>
          <w:sz w:val="20"/>
          <w:szCs w:val="20"/>
        </w:rPr>
        <w:t xml:space="preserve">, </w:t>
      </w:r>
      <w:r w:rsidRPr="00146B0F">
        <w:rPr>
          <w:rFonts w:ascii="Tahoma" w:eastAsia="Calibri" w:hAnsi="Tahoma" w:cs="Tahoma"/>
          <w:snapToGrid w:val="0"/>
          <w:sz w:val="20"/>
          <w:szCs w:val="20"/>
        </w:rPr>
        <w:t>pawpaw (</w:t>
      </w:r>
      <w:proofErr w:type="spellStart"/>
      <w:r w:rsidRPr="00146B0F">
        <w:rPr>
          <w:rFonts w:ascii="Tahoma" w:eastAsia="Calibri" w:hAnsi="Tahoma" w:cs="Tahoma"/>
          <w:i/>
          <w:sz w:val="20"/>
          <w:szCs w:val="20"/>
        </w:rPr>
        <w:t>Carica</w:t>
      </w:r>
      <w:proofErr w:type="spellEnd"/>
      <w:r w:rsidRPr="00146B0F">
        <w:rPr>
          <w:rFonts w:ascii="Tahoma" w:eastAsia="Calibri" w:hAnsi="Tahoma" w:cs="Tahoma"/>
          <w:i/>
          <w:sz w:val="20"/>
          <w:szCs w:val="20"/>
        </w:rPr>
        <w:t xml:space="preserve"> papaya</w:t>
      </w:r>
      <w:r w:rsidRPr="00146B0F">
        <w:rPr>
          <w:rFonts w:ascii="Tahoma" w:eastAsia="Calibri" w:hAnsi="Tahoma" w:cs="Tahoma"/>
          <w:sz w:val="20"/>
          <w:szCs w:val="20"/>
        </w:rPr>
        <w:t>)</w:t>
      </w:r>
      <w:r>
        <w:rPr>
          <w:rFonts w:ascii="Tahoma" w:eastAsia="Calibri" w:hAnsi="Tahoma" w:cs="Tahoma"/>
          <w:sz w:val="20"/>
          <w:szCs w:val="20"/>
        </w:rPr>
        <w:t>,</w:t>
      </w:r>
      <w:r w:rsidRPr="00146B0F">
        <w:rPr>
          <w:rFonts w:ascii="Tahoma" w:eastAsia="Calibri" w:hAnsi="Tahoma" w:cs="Tahoma"/>
          <w:sz w:val="20"/>
          <w:szCs w:val="20"/>
        </w:rPr>
        <w:t xml:space="preserve"> </w:t>
      </w:r>
      <w:proofErr w:type="spellStart"/>
      <w:r w:rsidRPr="00146B0F">
        <w:rPr>
          <w:rFonts w:ascii="Tahoma" w:eastAsia="Calibri" w:hAnsi="Tahoma" w:cs="Tahoma"/>
          <w:sz w:val="20"/>
          <w:szCs w:val="20"/>
        </w:rPr>
        <w:t>neem</w:t>
      </w:r>
      <w:proofErr w:type="spellEnd"/>
      <w:r w:rsidRPr="00146B0F">
        <w:rPr>
          <w:rFonts w:ascii="Tahoma" w:eastAsia="Calibri" w:hAnsi="Tahoma" w:cs="Tahoma"/>
          <w:sz w:val="20"/>
          <w:szCs w:val="20"/>
        </w:rPr>
        <w:t xml:space="preserve"> (</w:t>
      </w:r>
      <w:proofErr w:type="spellStart"/>
      <w:r w:rsidRPr="00146B0F">
        <w:rPr>
          <w:rFonts w:ascii="Tahoma" w:eastAsia="Calibri" w:hAnsi="Tahoma" w:cs="Tahoma"/>
          <w:i/>
          <w:sz w:val="20"/>
          <w:szCs w:val="20"/>
        </w:rPr>
        <w:t>Azadirachta</w:t>
      </w:r>
      <w:proofErr w:type="spellEnd"/>
      <w:r w:rsidRPr="00146B0F">
        <w:rPr>
          <w:rFonts w:ascii="Tahoma" w:eastAsia="Calibri" w:hAnsi="Tahoma" w:cs="Tahoma"/>
          <w:i/>
          <w:sz w:val="20"/>
          <w:szCs w:val="20"/>
        </w:rPr>
        <w:t xml:space="preserve"> </w:t>
      </w:r>
      <w:proofErr w:type="spellStart"/>
      <w:r w:rsidRPr="00146B0F">
        <w:rPr>
          <w:rFonts w:ascii="Tahoma" w:eastAsia="Calibri" w:hAnsi="Tahoma" w:cs="Tahoma"/>
          <w:i/>
          <w:sz w:val="20"/>
          <w:szCs w:val="20"/>
        </w:rPr>
        <w:t>indica</w:t>
      </w:r>
      <w:proofErr w:type="spellEnd"/>
      <w:r w:rsidRPr="00146B0F">
        <w:rPr>
          <w:rFonts w:ascii="Tahoma" w:eastAsia="Calibri" w:hAnsi="Tahoma" w:cs="Tahoma"/>
          <w:sz w:val="20"/>
          <w:szCs w:val="20"/>
        </w:rPr>
        <w:t xml:space="preserve">) </w:t>
      </w:r>
      <w:r>
        <w:rPr>
          <w:rFonts w:ascii="Tahoma" w:eastAsia="Calibri" w:hAnsi="Tahoma" w:cs="Tahoma"/>
          <w:sz w:val="20"/>
          <w:szCs w:val="20"/>
        </w:rPr>
        <w:t xml:space="preserve">and </w:t>
      </w:r>
      <w:proofErr w:type="spellStart"/>
      <w:r>
        <w:rPr>
          <w:rFonts w:ascii="Tahoma" w:eastAsia="Calibri" w:hAnsi="Tahoma" w:cs="Tahoma"/>
          <w:sz w:val="20"/>
          <w:szCs w:val="20"/>
        </w:rPr>
        <w:t>morinda</w:t>
      </w:r>
      <w:proofErr w:type="spellEnd"/>
      <w:r>
        <w:rPr>
          <w:rFonts w:ascii="Tahoma" w:eastAsia="Calibri" w:hAnsi="Tahoma" w:cs="Tahoma"/>
          <w:sz w:val="20"/>
          <w:szCs w:val="20"/>
        </w:rPr>
        <w:t xml:space="preserve"> (</w:t>
      </w:r>
      <w:proofErr w:type="spellStart"/>
      <w:r w:rsidRPr="00024A8A">
        <w:rPr>
          <w:rFonts w:ascii="Tahoma" w:eastAsia="Calibri" w:hAnsi="Tahoma" w:cs="Tahoma"/>
          <w:i/>
          <w:sz w:val="20"/>
          <w:szCs w:val="20"/>
        </w:rPr>
        <w:t>Morinda</w:t>
      </w:r>
      <w:proofErr w:type="spellEnd"/>
      <w:r w:rsidRPr="00024A8A">
        <w:rPr>
          <w:rFonts w:ascii="Tahoma" w:eastAsia="Calibri" w:hAnsi="Tahoma" w:cs="Tahoma"/>
          <w:i/>
          <w:sz w:val="20"/>
          <w:szCs w:val="20"/>
        </w:rPr>
        <w:t xml:space="preserve"> </w:t>
      </w:r>
      <w:proofErr w:type="spellStart"/>
      <w:r w:rsidRPr="00024A8A">
        <w:rPr>
          <w:rFonts w:ascii="Tahoma" w:eastAsia="Calibri" w:hAnsi="Tahoma" w:cs="Tahoma"/>
          <w:i/>
          <w:sz w:val="20"/>
          <w:szCs w:val="20"/>
        </w:rPr>
        <w:t>lucida</w:t>
      </w:r>
      <w:proofErr w:type="spellEnd"/>
      <w:r>
        <w:rPr>
          <w:rFonts w:ascii="Tahoma" w:eastAsia="Calibri" w:hAnsi="Tahoma" w:cs="Tahoma"/>
          <w:sz w:val="20"/>
          <w:szCs w:val="20"/>
        </w:rPr>
        <w:t xml:space="preserve">) </w:t>
      </w:r>
      <w:r w:rsidRPr="00146B0F">
        <w:rPr>
          <w:rFonts w:ascii="Tahoma" w:eastAsia="Calibri" w:hAnsi="Tahoma" w:cs="Tahoma"/>
          <w:sz w:val="20"/>
          <w:szCs w:val="20"/>
        </w:rPr>
        <w:t>(</w:t>
      </w:r>
      <w:proofErr w:type="spellStart"/>
      <w:r w:rsidRPr="00146B0F">
        <w:rPr>
          <w:rFonts w:ascii="Tahoma" w:eastAsia="Calibri" w:hAnsi="Tahoma" w:cs="Tahoma"/>
          <w:sz w:val="20"/>
          <w:szCs w:val="20"/>
        </w:rPr>
        <w:t>Raji</w:t>
      </w:r>
      <w:proofErr w:type="spellEnd"/>
      <w:r w:rsidRPr="00146B0F">
        <w:rPr>
          <w:rFonts w:ascii="Tahoma" w:eastAsia="Calibri" w:hAnsi="Tahoma" w:cs="Tahoma"/>
          <w:sz w:val="20"/>
          <w:szCs w:val="20"/>
        </w:rPr>
        <w:t xml:space="preserve"> </w:t>
      </w:r>
      <w:r w:rsidR="00D2143A">
        <w:rPr>
          <w:rFonts w:ascii="Tahoma" w:eastAsia="Calibri" w:hAnsi="Tahoma" w:cs="Tahoma"/>
          <w:sz w:val="20"/>
          <w:szCs w:val="20"/>
        </w:rPr>
        <w:t>and</w:t>
      </w:r>
      <w:r w:rsidRPr="00146B0F">
        <w:rPr>
          <w:rFonts w:ascii="Tahoma" w:eastAsia="Calibri" w:hAnsi="Tahoma" w:cs="Tahoma"/>
          <w:sz w:val="20"/>
          <w:szCs w:val="20"/>
        </w:rPr>
        <w:t xml:space="preserve"> </w:t>
      </w:r>
      <w:proofErr w:type="spellStart"/>
      <w:r w:rsidRPr="00146B0F">
        <w:rPr>
          <w:rFonts w:ascii="Tahoma" w:eastAsia="Calibri" w:hAnsi="Tahoma" w:cs="Tahoma"/>
          <w:sz w:val="20"/>
          <w:szCs w:val="20"/>
        </w:rPr>
        <w:t>Bolarinwa</w:t>
      </w:r>
      <w:proofErr w:type="spellEnd"/>
      <w:r w:rsidRPr="00146B0F">
        <w:rPr>
          <w:rFonts w:ascii="Tahoma" w:eastAsia="Calibri" w:hAnsi="Tahoma" w:cs="Tahoma"/>
          <w:sz w:val="20"/>
          <w:szCs w:val="20"/>
        </w:rPr>
        <w:t xml:space="preserve">, 1997; </w:t>
      </w:r>
      <w:proofErr w:type="spellStart"/>
      <w:r>
        <w:rPr>
          <w:rFonts w:ascii="Tahoma" w:eastAsia="Calibri" w:hAnsi="Tahoma" w:cs="Tahoma"/>
          <w:sz w:val="20"/>
          <w:szCs w:val="20"/>
        </w:rPr>
        <w:t>Udoh</w:t>
      </w:r>
      <w:proofErr w:type="spellEnd"/>
      <w:r>
        <w:rPr>
          <w:rFonts w:ascii="Tahoma" w:eastAsia="Calibri" w:hAnsi="Tahoma" w:cs="Tahoma"/>
          <w:sz w:val="20"/>
          <w:szCs w:val="20"/>
        </w:rPr>
        <w:t xml:space="preserve"> </w:t>
      </w:r>
      <w:r w:rsidR="00D2143A">
        <w:rPr>
          <w:rFonts w:ascii="Tahoma" w:eastAsia="Calibri" w:hAnsi="Tahoma" w:cs="Tahoma"/>
          <w:sz w:val="20"/>
          <w:szCs w:val="20"/>
        </w:rPr>
        <w:t>and</w:t>
      </w:r>
      <w:r>
        <w:rPr>
          <w:rFonts w:ascii="Tahoma" w:eastAsia="Calibri" w:hAnsi="Tahoma" w:cs="Tahoma"/>
          <w:sz w:val="20"/>
          <w:szCs w:val="20"/>
        </w:rPr>
        <w:t xml:space="preserve"> </w:t>
      </w:r>
      <w:proofErr w:type="spellStart"/>
      <w:r>
        <w:rPr>
          <w:rFonts w:ascii="Tahoma" w:eastAsia="Calibri" w:hAnsi="Tahoma" w:cs="Tahoma"/>
          <w:sz w:val="20"/>
          <w:szCs w:val="20"/>
        </w:rPr>
        <w:t>Kehinde</w:t>
      </w:r>
      <w:proofErr w:type="spellEnd"/>
      <w:r>
        <w:rPr>
          <w:rFonts w:ascii="Tahoma" w:eastAsia="Calibri" w:hAnsi="Tahoma" w:cs="Tahoma"/>
          <w:sz w:val="20"/>
          <w:szCs w:val="20"/>
        </w:rPr>
        <w:t xml:space="preserve">, 1999; </w:t>
      </w:r>
      <w:proofErr w:type="spellStart"/>
      <w:r>
        <w:rPr>
          <w:rFonts w:ascii="Tahoma" w:eastAsia="Calibri" w:hAnsi="Tahoma" w:cs="Tahoma"/>
          <w:sz w:val="20"/>
          <w:szCs w:val="20"/>
        </w:rPr>
        <w:t>Uche-Nwachi</w:t>
      </w:r>
      <w:proofErr w:type="spellEnd"/>
      <w:r>
        <w:rPr>
          <w:rFonts w:ascii="Tahoma" w:eastAsia="Calibri" w:hAnsi="Tahoma" w:cs="Tahoma"/>
          <w:sz w:val="20"/>
          <w:szCs w:val="20"/>
        </w:rPr>
        <w:t xml:space="preserve"> </w:t>
      </w:r>
      <w:r w:rsidRPr="006B0611">
        <w:rPr>
          <w:rFonts w:ascii="Tahoma" w:eastAsia="Calibri" w:hAnsi="Tahoma" w:cs="Tahoma"/>
          <w:i/>
          <w:sz w:val="20"/>
          <w:szCs w:val="20"/>
        </w:rPr>
        <w:t>et al</w:t>
      </w:r>
      <w:r>
        <w:rPr>
          <w:rFonts w:ascii="Tahoma" w:eastAsia="Calibri" w:hAnsi="Tahoma" w:cs="Tahoma"/>
          <w:sz w:val="20"/>
          <w:szCs w:val="20"/>
        </w:rPr>
        <w:t xml:space="preserve">., 2001; </w:t>
      </w:r>
      <w:proofErr w:type="spellStart"/>
      <w:r>
        <w:rPr>
          <w:rFonts w:ascii="Tahoma" w:eastAsia="Calibri" w:hAnsi="Tahoma" w:cs="Tahoma"/>
          <w:sz w:val="20"/>
          <w:szCs w:val="20"/>
        </w:rPr>
        <w:t>Kusemiju</w:t>
      </w:r>
      <w:proofErr w:type="spellEnd"/>
      <w:r>
        <w:rPr>
          <w:rFonts w:ascii="Tahoma" w:eastAsia="Calibri" w:hAnsi="Tahoma" w:cs="Tahoma"/>
          <w:sz w:val="20"/>
          <w:szCs w:val="20"/>
        </w:rPr>
        <w:t xml:space="preserve"> </w:t>
      </w:r>
      <w:r w:rsidRPr="006B0611">
        <w:rPr>
          <w:rFonts w:ascii="Tahoma" w:eastAsia="Calibri" w:hAnsi="Tahoma" w:cs="Tahoma"/>
          <w:i/>
          <w:sz w:val="20"/>
          <w:szCs w:val="20"/>
        </w:rPr>
        <w:t>et al</w:t>
      </w:r>
      <w:r>
        <w:rPr>
          <w:rFonts w:ascii="Tahoma" w:eastAsia="Calibri" w:hAnsi="Tahoma" w:cs="Tahoma"/>
          <w:sz w:val="20"/>
          <w:szCs w:val="20"/>
        </w:rPr>
        <w:t xml:space="preserve">., 2002; </w:t>
      </w:r>
      <w:proofErr w:type="spellStart"/>
      <w:r>
        <w:rPr>
          <w:rFonts w:ascii="Tahoma" w:eastAsia="Calibri" w:hAnsi="Tahoma" w:cs="Tahoma"/>
          <w:sz w:val="20"/>
          <w:szCs w:val="20"/>
        </w:rPr>
        <w:t>Oderinde</w:t>
      </w:r>
      <w:proofErr w:type="spellEnd"/>
      <w:r>
        <w:rPr>
          <w:rFonts w:ascii="Tahoma" w:eastAsia="Calibri" w:hAnsi="Tahoma" w:cs="Tahoma"/>
          <w:sz w:val="20"/>
          <w:szCs w:val="20"/>
        </w:rPr>
        <w:t xml:space="preserve"> </w:t>
      </w:r>
      <w:r w:rsidRPr="006B0611">
        <w:rPr>
          <w:rFonts w:ascii="Tahoma" w:eastAsia="Calibri" w:hAnsi="Tahoma" w:cs="Tahoma"/>
          <w:i/>
          <w:sz w:val="20"/>
          <w:szCs w:val="20"/>
        </w:rPr>
        <w:t>et al</w:t>
      </w:r>
      <w:r>
        <w:rPr>
          <w:rFonts w:ascii="Tahoma" w:eastAsia="Calibri" w:hAnsi="Tahoma" w:cs="Tahoma"/>
          <w:sz w:val="20"/>
          <w:szCs w:val="20"/>
        </w:rPr>
        <w:t xml:space="preserve">., 2002; </w:t>
      </w:r>
      <w:proofErr w:type="spellStart"/>
      <w:r>
        <w:rPr>
          <w:rFonts w:ascii="Tahoma" w:eastAsia="Calibri" w:hAnsi="Tahoma" w:cs="Tahoma"/>
          <w:sz w:val="20"/>
          <w:szCs w:val="20"/>
        </w:rPr>
        <w:t>Adebiyi</w:t>
      </w:r>
      <w:proofErr w:type="spellEnd"/>
      <w:r>
        <w:rPr>
          <w:rFonts w:ascii="Tahoma" w:eastAsia="Calibri" w:hAnsi="Tahoma" w:cs="Tahoma"/>
          <w:sz w:val="20"/>
          <w:szCs w:val="20"/>
        </w:rPr>
        <w:t xml:space="preserve"> </w:t>
      </w:r>
      <w:r w:rsidRPr="006B0611">
        <w:rPr>
          <w:rFonts w:ascii="Tahoma" w:eastAsia="Calibri" w:hAnsi="Tahoma" w:cs="Tahoma"/>
          <w:i/>
          <w:sz w:val="20"/>
          <w:szCs w:val="20"/>
        </w:rPr>
        <w:t>et al</w:t>
      </w:r>
      <w:r>
        <w:rPr>
          <w:rFonts w:ascii="Tahoma" w:eastAsia="Calibri" w:hAnsi="Tahoma" w:cs="Tahoma"/>
          <w:sz w:val="20"/>
          <w:szCs w:val="20"/>
        </w:rPr>
        <w:t xml:space="preserve">., 2002, 2003; </w:t>
      </w:r>
      <w:proofErr w:type="spellStart"/>
      <w:r w:rsidRPr="00146B0F">
        <w:rPr>
          <w:rFonts w:ascii="Tahoma" w:eastAsia="Calibri" w:hAnsi="Tahoma" w:cs="Tahoma"/>
          <w:sz w:val="20"/>
          <w:szCs w:val="20"/>
        </w:rPr>
        <w:t>Raji</w:t>
      </w:r>
      <w:proofErr w:type="spellEnd"/>
      <w:r w:rsidRPr="00146B0F">
        <w:rPr>
          <w:rFonts w:ascii="Tahoma" w:eastAsia="Calibri" w:hAnsi="Tahoma" w:cs="Tahoma"/>
          <w:sz w:val="20"/>
          <w:szCs w:val="20"/>
        </w:rPr>
        <w:t xml:space="preserve"> </w:t>
      </w:r>
      <w:r w:rsidRPr="00146B0F">
        <w:rPr>
          <w:rFonts w:ascii="Tahoma" w:eastAsia="Calibri" w:hAnsi="Tahoma" w:cs="Tahoma"/>
          <w:i/>
          <w:sz w:val="20"/>
          <w:szCs w:val="20"/>
        </w:rPr>
        <w:t>et al</w:t>
      </w:r>
      <w:r w:rsidRPr="00146B0F">
        <w:rPr>
          <w:rFonts w:ascii="Tahoma" w:eastAsia="Calibri" w:hAnsi="Tahoma" w:cs="Tahoma"/>
          <w:sz w:val="20"/>
          <w:szCs w:val="20"/>
        </w:rPr>
        <w:t xml:space="preserve">., </w:t>
      </w:r>
      <w:r>
        <w:rPr>
          <w:rFonts w:ascii="Tahoma" w:eastAsia="Calibri" w:hAnsi="Tahoma" w:cs="Tahoma"/>
          <w:sz w:val="20"/>
          <w:szCs w:val="20"/>
        </w:rPr>
        <w:t xml:space="preserve">2003; </w:t>
      </w:r>
      <w:proofErr w:type="spellStart"/>
      <w:r>
        <w:rPr>
          <w:rFonts w:ascii="Tahoma" w:eastAsia="Calibri" w:hAnsi="Tahoma" w:cs="Tahoma"/>
          <w:sz w:val="20"/>
          <w:szCs w:val="20"/>
        </w:rPr>
        <w:t>Yinusa</w:t>
      </w:r>
      <w:proofErr w:type="spellEnd"/>
      <w:r>
        <w:rPr>
          <w:rFonts w:ascii="Tahoma" w:eastAsia="Calibri" w:hAnsi="Tahoma" w:cs="Tahoma"/>
          <w:sz w:val="20"/>
          <w:szCs w:val="20"/>
        </w:rPr>
        <w:t xml:space="preserve"> </w:t>
      </w:r>
      <w:r w:rsidRPr="006B0611">
        <w:rPr>
          <w:rFonts w:ascii="Tahoma" w:eastAsia="Calibri" w:hAnsi="Tahoma" w:cs="Tahoma"/>
          <w:i/>
          <w:sz w:val="20"/>
          <w:szCs w:val="20"/>
        </w:rPr>
        <w:t>et al</w:t>
      </w:r>
      <w:r>
        <w:rPr>
          <w:rFonts w:ascii="Tahoma" w:eastAsia="Calibri" w:hAnsi="Tahoma" w:cs="Tahoma"/>
          <w:sz w:val="20"/>
          <w:szCs w:val="20"/>
        </w:rPr>
        <w:t xml:space="preserve">., 2005; </w:t>
      </w:r>
      <w:proofErr w:type="spellStart"/>
      <w:r w:rsidR="000468C3">
        <w:rPr>
          <w:rFonts w:ascii="Tahoma" w:eastAsia="Calibri" w:hAnsi="Tahoma" w:cs="Tahoma"/>
          <w:sz w:val="20"/>
          <w:szCs w:val="20"/>
        </w:rPr>
        <w:t>Jegede</w:t>
      </w:r>
      <w:proofErr w:type="spellEnd"/>
      <w:r w:rsidR="000468C3">
        <w:rPr>
          <w:rFonts w:ascii="Tahoma" w:eastAsia="Calibri" w:hAnsi="Tahoma" w:cs="Tahoma"/>
          <w:sz w:val="20"/>
          <w:szCs w:val="20"/>
        </w:rPr>
        <w:t xml:space="preserve">, 2010; </w:t>
      </w:r>
      <w:proofErr w:type="spellStart"/>
      <w:r>
        <w:rPr>
          <w:rFonts w:ascii="Tahoma" w:eastAsia="Calibri" w:hAnsi="Tahoma" w:cs="Tahoma"/>
          <w:sz w:val="20"/>
          <w:szCs w:val="20"/>
        </w:rPr>
        <w:t>Ellah</w:t>
      </w:r>
      <w:proofErr w:type="spellEnd"/>
      <w:r>
        <w:rPr>
          <w:rFonts w:ascii="Tahoma" w:eastAsia="Calibri" w:hAnsi="Tahoma" w:cs="Tahoma"/>
          <w:sz w:val="20"/>
          <w:szCs w:val="20"/>
        </w:rPr>
        <w:t>, 2011).</w:t>
      </w:r>
      <w:r w:rsidRPr="00146B0F">
        <w:rPr>
          <w:rFonts w:ascii="Tahoma" w:eastAsia="Calibri" w:hAnsi="Tahoma" w:cs="Tahoma"/>
          <w:sz w:val="20"/>
          <w:szCs w:val="20"/>
        </w:rPr>
        <w:t xml:space="preserve"> </w:t>
      </w:r>
      <w:r>
        <w:rPr>
          <w:rFonts w:ascii="Tahoma" w:eastAsia="Calibri" w:hAnsi="Tahoma" w:cs="Tahoma"/>
          <w:sz w:val="20"/>
          <w:szCs w:val="20"/>
        </w:rPr>
        <w:t>In Nigeria</w:t>
      </w:r>
      <w:r w:rsidRPr="00146B0F">
        <w:rPr>
          <w:rFonts w:ascii="Tahoma" w:eastAsia="Calibri" w:hAnsi="Tahoma" w:cs="Tahoma"/>
          <w:sz w:val="20"/>
          <w:szCs w:val="20"/>
        </w:rPr>
        <w:t>, extracts of pawpaw</w:t>
      </w:r>
      <w:r w:rsidRPr="00146B0F">
        <w:rPr>
          <w:rFonts w:ascii="Tahoma" w:eastAsia="Calibri" w:hAnsi="Tahoma" w:cs="Tahoma"/>
          <w:snapToGrid w:val="0"/>
          <w:sz w:val="20"/>
          <w:szCs w:val="20"/>
        </w:rPr>
        <w:t xml:space="preserve"> seeds</w:t>
      </w:r>
      <w:r>
        <w:rPr>
          <w:rFonts w:ascii="Tahoma" w:eastAsia="Calibri" w:hAnsi="Tahoma" w:cs="Tahoma"/>
          <w:snapToGrid w:val="0"/>
          <w:sz w:val="20"/>
          <w:szCs w:val="20"/>
        </w:rPr>
        <w:t>, neem leaves,</w:t>
      </w:r>
      <w:r w:rsidRPr="00146B0F">
        <w:rPr>
          <w:rFonts w:ascii="Tahoma" w:eastAsia="Calibri" w:hAnsi="Tahoma" w:cs="Tahoma"/>
          <w:snapToGrid w:val="0"/>
          <w:sz w:val="20"/>
          <w:szCs w:val="20"/>
        </w:rPr>
        <w:t xml:space="preserve"> had been investigated as fertility control agents in </w:t>
      </w:r>
      <w:r w:rsidRPr="00146B0F">
        <w:rPr>
          <w:rFonts w:ascii="Tahoma" w:eastAsia="Calibri" w:hAnsi="Tahoma" w:cs="Tahoma"/>
          <w:i/>
          <w:sz w:val="20"/>
          <w:szCs w:val="20"/>
        </w:rPr>
        <w:t>O</w:t>
      </w:r>
      <w:r>
        <w:rPr>
          <w:rFonts w:ascii="Tahoma" w:eastAsia="Calibri" w:hAnsi="Tahoma" w:cs="Tahoma"/>
          <w:i/>
          <w:sz w:val="20"/>
          <w:szCs w:val="20"/>
        </w:rPr>
        <w:t>.</w:t>
      </w:r>
      <w:r w:rsidRPr="00146B0F">
        <w:rPr>
          <w:rFonts w:ascii="Tahoma" w:eastAsia="Calibri" w:hAnsi="Tahoma" w:cs="Tahoma"/>
          <w:i/>
          <w:sz w:val="20"/>
          <w:szCs w:val="20"/>
        </w:rPr>
        <w:t xml:space="preserve"> niloticus</w:t>
      </w:r>
      <w:r w:rsidRPr="00146B0F">
        <w:rPr>
          <w:rFonts w:ascii="Tahoma" w:eastAsia="Calibri" w:hAnsi="Tahoma" w:cs="Tahoma"/>
          <w:sz w:val="20"/>
          <w:szCs w:val="20"/>
        </w:rPr>
        <w:t xml:space="preserve">, and </w:t>
      </w:r>
      <w:r>
        <w:rPr>
          <w:rFonts w:ascii="Tahoma" w:eastAsia="Calibri" w:hAnsi="Tahoma" w:cs="Tahoma"/>
          <w:i/>
          <w:sz w:val="20"/>
          <w:szCs w:val="20"/>
        </w:rPr>
        <w:t>T.</w:t>
      </w:r>
      <w:r w:rsidRPr="00146B0F">
        <w:rPr>
          <w:rFonts w:ascii="Tahoma" w:eastAsia="Calibri" w:hAnsi="Tahoma" w:cs="Tahoma"/>
          <w:i/>
          <w:sz w:val="20"/>
          <w:szCs w:val="20"/>
        </w:rPr>
        <w:t xml:space="preserve"> </w:t>
      </w:r>
      <w:proofErr w:type="spellStart"/>
      <w:r w:rsidRPr="00146B0F">
        <w:rPr>
          <w:rFonts w:ascii="Tahoma" w:eastAsia="Calibri" w:hAnsi="Tahoma" w:cs="Tahoma"/>
          <w:i/>
          <w:sz w:val="20"/>
          <w:szCs w:val="20"/>
        </w:rPr>
        <w:t>zillii</w:t>
      </w:r>
      <w:proofErr w:type="spellEnd"/>
      <w:r>
        <w:rPr>
          <w:rFonts w:ascii="Tahoma" w:eastAsia="Calibri" w:hAnsi="Tahoma" w:cs="Tahoma"/>
          <w:snapToGrid w:val="0"/>
          <w:sz w:val="20"/>
          <w:szCs w:val="20"/>
        </w:rPr>
        <w:t xml:space="preserve"> </w:t>
      </w:r>
      <w:r>
        <w:rPr>
          <w:rFonts w:ascii="Tahoma" w:eastAsia="Calibri" w:hAnsi="Tahoma" w:cs="Tahoma"/>
          <w:sz w:val="20"/>
          <w:szCs w:val="20"/>
        </w:rPr>
        <w:t xml:space="preserve">and their </w:t>
      </w:r>
      <w:r w:rsidRPr="00146B0F">
        <w:rPr>
          <w:rFonts w:ascii="Tahoma" w:eastAsia="Calibri" w:hAnsi="Tahoma" w:cs="Tahoma"/>
          <w:snapToGrid w:val="0"/>
          <w:sz w:val="20"/>
          <w:szCs w:val="20"/>
        </w:rPr>
        <w:t>contraceptive efficacies in combating the problem of tilapia overpopulation in ponds</w:t>
      </w:r>
      <w:r>
        <w:rPr>
          <w:rFonts w:ascii="Tahoma" w:eastAsia="Calibri" w:hAnsi="Tahoma" w:cs="Tahoma"/>
          <w:snapToGrid w:val="0"/>
          <w:sz w:val="20"/>
          <w:szCs w:val="20"/>
        </w:rPr>
        <w:t xml:space="preserve"> have been established </w:t>
      </w:r>
      <w:r>
        <w:rPr>
          <w:rFonts w:ascii="Tahoma" w:eastAsia="Calibri" w:hAnsi="Tahoma" w:cs="Tahoma"/>
          <w:sz w:val="20"/>
          <w:szCs w:val="20"/>
        </w:rPr>
        <w:t>(</w:t>
      </w:r>
      <w:proofErr w:type="spellStart"/>
      <w:r>
        <w:rPr>
          <w:rFonts w:ascii="Tahoma" w:eastAsia="Calibri" w:hAnsi="Tahoma" w:cs="Tahoma"/>
          <w:sz w:val="20"/>
          <w:szCs w:val="20"/>
        </w:rPr>
        <w:t>Ekanem</w:t>
      </w:r>
      <w:proofErr w:type="spellEnd"/>
      <w:r>
        <w:rPr>
          <w:rFonts w:ascii="Tahoma" w:eastAsia="Calibri" w:hAnsi="Tahoma" w:cs="Tahoma"/>
          <w:sz w:val="20"/>
          <w:szCs w:val="20"/>
        </w:rPr>
        <w:t xml:space="preserve"> </w:t>
      </w:r>
      <w:r w:rsidR="00D2143A">
        <w:rPr>
          <w:rFonts w:ascii="Tahoma" w:eastAsia="Calibri" w:hAnsi="Tahoma" w:cs="Tahoma"/>
          <w:sz w:val="20"/>
          <w:szCs w:val="20"/>
        </w:rPr>
        <w:t>and</w:t>
      </w:r>
      <w:r>
        <w:rPr>
          <w:rFonts w:ascii="Tahoma" w:eastAsia="Calibri" w:hAnsi="Tahoma" w:cs="Tahoma"/>
          <w:sz w:val="20"/>
          <w:szCs w:val="20"/>
        </w:rPr>
        <w:t xml:space="preserve"> </w:t>
      </w:r>
      <w:proofErr w:type="spellStart"/>
      <w:r>
        <w:rPr>
          <w:rFonts w:ascii="Tahoma" w:eastAsia="Calibri" w:hAnsi="Tahoma" w:cs="Tahoma"/>
          <w:sz w:val="20"/>
          <w:szCs w:val="20"/>
        </w:rPr>
        <w:t>Okoronkwo</w:t>
      </w:r>
      <w:proofErr w:type="spellEnd"/>
      <w:r>
        <w:rPr>
          <w:rFonts w:ascii="Tahoma" w:eastAsia="Calibri" w:hAnsi="Tahoma" w:cs="Tahoma"/>
          <w:sz w:val="20"/>
          <w:szCs w:val="20"/>
        </w:rPr>
        <w:t xml:space="preserve">, 2003; </w:t>
      </w:r>
      <w:proofErr w:type="spellStart"/>
      <w:r w:rsidRPr="00146B0F">
        <w:rPr>
          <w:rFonts w:ascii="Tahoma" w:eastAsia="Calibri" w:hAnsi="Tahoma" w:cs="Tahoma"/>
          <w:sz w:val="20"/>
          <w:szCs w:val="20"/>
        </w:rPr>
        <w:t>Jegede</w:t>
      </w:r>
      <w:proofErr w:type="spellEnd"/>
      <w:r w:rsidR="000468C3">
        <w:rPr>
          <w:rFonts w:ascii="Tahoma" w:eastAsia="Calibri" w:hAnsi="Tahoma" w:cs="Tahoma"/>
          <w:sz w:val="20"/>
          <w:szCs w:val="20"/>
        </w:rPr>
        <w:t>,</w:t>
      </w:r>
      <w:r w:rsidRPr="00146B0F">
        <w:rPr>
          <w:rFonts w:ascii="Tahoma" w:eastAsia="Calibri" w:hAnsi="Tahoma" w:cs="Tahoma"/>
          <w:sz w:val="20"/>
          <w:szCs w:val="20"/>
        </w:rPr>
        <w:t xml:space="preserve"> </w:t>
      </w:r>
      <w:r>
        <w:rPr>
          <w:rFonts w:ascii="Tahoma" w:eastAsia="Calibri" w:hAnsi="Tahoma" w:cs="Tahoma"/>
          <w:sz w:val="20"/>
          <w:szCs w:val="20"/>
        </w:rPr>
        <w:t>2009</w:t>
      </w:r>
      <w:r w:rsidRPr="00146B0F">
        <w:rPr>
          <w:rFonts w:ascii="Tahoma" w:eastAsia="Calibri" w:hAnsi="Tahoma" w:cs="Tahoma"/>
          <w:sz w:val="20"/>
          <w:szCs w:val="20"/>
        </w:rPr>
        <w:t>)</w:t>
      </w:r>
      <w:r w:rsidRPr="00146B0F">
        <w:rPr>
          <w:rFonts w:ascii="Tahoma" w:eastAsia="Calibri" w:hAnsi="Tahoma" w:cs="Tahoma"/>
          <w:snapToGrid w:val="0"/>
          <w:sz w:val="20"/>
          <w:szCs w:val="20"/>
        </w:rPr>
        <w:t>.</w:t>
      </w:r>
      <w:r w:rsidRPr="00C5374C">
        <w:rPr>
          <w:rFonts w:ascii="Tahoma" w:eastAsia="Calibri" w:hAnsi="Tahoma" w:cs="Tahoma"/>
          <w:sz w:val="20"/>
          <w:szCs w:val="20"/>
        </w:rPr>
        <w:t xml:space="preserve"> </w:t>
      </w:r>
    </w:p>
    <w:p w:rsidR="00823DA9" w:rsidRPr="00146B0F" w:rsidRDefault="00823DA9" w:rsidP="00823DA9">
      <w:pPr>
        <w:spacing w:line="480" w:lineRule="auto"/>
        <w:ind w:firstLine="720"/>
        <w:jc w:val="both"/>
        <w:rPr>
          <w:rFonts w:ascii="Tahoma" w:eastAsia="Calibri" w:hAnsi="Tahoma" w:cs="Tahoma"/>
          <w:sz w:val="20"/>
          <w:szCs w:val="20"/>
        </w:rPr>
      </w:pPr>
    </w:p>
    <w:p w:rsidR="00CF5D10" w:rsidRPr="00BF63E8" w:rsidRDefault="00BF63E8" w:rsidP="00146B0F">
      <w:pPr>
        <w:spacing w:line="480" w:lineRule="auto"/>
        <w:jc w:val="both"/>
        <w:outlineLvl w:val="0"/>
        <w:rPr>
          <w:rFonts w:ascii="Tahoma" w:eastAsia="Calibri" w:hAnsi="Tahoma" w:cs="Tahoma"/>
          <w:b/>
          <w:bCs/>
          <w:sz w:val="24"/>
          <w:szCs w:val="24"/>
        </w:rPr>
      </w:pPr>
      <w:r w:rsidRPr="00BF63E8">
        <w:rPr>
          <w:rFonts w:ascii="Tahoma" w:eastAsia="Calibri" w:hAnsi="Tahoma" w:cs="Tahoma"/>
          <w:b/>
          <w:bCs/>
          <w:sz w:val="24"/>
          <w:szCs w:val="24"/>
        </w:rPr>
        <w:t>FEEDSSTUFFS AND FEED/DIETS FOR TILAPIAS</w:t>
      </w:r>
    </w:p>
    <w:p w:rsidR="0090234B" w:rsidRPr="00146B0F" w:rsidRDefault="00CF5D10" w:rsidP="00146B0F">
      <w:pPr>
        <w:autoSpaceDE w:val="0"/>
        <w:autoSpaceDN w:val="0"/>
        <w:adjustRightInd w:val="0"/>
        <w:spacing w:line="480" w:lineRule="auto"/>
        <w:jc w:val="both"/>
        <w:rPr>
          <w:rFonts w:ascii="Tahoma" w:eastAsia="Calibri" w:hAnsi="Tahoma" w:cs="Tahoma"/>
          <w:sz w:val="20"/>
          <w:szCs w:val="20"/>
        </w:rPr>
      </w:pPr>
      <w:r w:rsidRPr="00146B0F">
        <w:rPr>
          <w:rFonts w:ascii="Tahoma" w:eastAsia="Calibri" w:hAnsi="Tahoma" w:cs="Tahoma"/>
          <w:sz w:val="20"/>
          <w:szCs w:val="20"/>
        </w:rPr>
        <w:t>Both intensive and semi-intensive systems involve input of supplementary and complete feeds, which account for up to 40 and 60% of production costs, respectively</w:t>
      </w:r>
      <w:r w:rsidR="002B383C" w:rsidRPr="00146B0F">
        <w:rPr>
          <w:rFonts w:ascii="Tahoma" w:eastAsia="Calibri" w:hAnsi="Tahoma" w:cs="Tahoma"/>
          <w:sz w:val="20"/>
          <w:szCs w:val="20"/>
        </w:rPr>
        <w:t xml:space="preserve"> (</w:t>
      </w:r>
      <w:proofErr w:type="spellStart"/>
      <w:r w:rsidR="002B383C" w:rsidRPr="00146B0F">
        <w:rPr>
          <w:rFonts w:ascii="Tahoma" w:eastAsia="Calibri" w:hAnsi="Tahoma" w:cs="Tahoma"/>
          <w:sz w:val="20"/>
          <w:szCs w:val="20"/>
        </w:rPr>
        <w:t>Fagbenro</w:t>
      </w:r>
      <w:proofErr w:type="spellEnd"/>
      <w:r w:rsidR="003E791F" w:rsidRPr="00146B0F">
        <w:rPr>
          <w:rFonts w:ascii="Tahoma" w:eastAsia="Calibri" w:hAnsi="Tahoma" w:cs="Tahoma"/>
          <w:sz w:val="20"/>
          <w:szCs w:val="20"/>
        </w:rPr>
        <w:t>,</w:t>
      </w:r>
      <w:r w:rsidR="002B383C" w:rsidRPr="00146B0F">
        <w:rPr>
          <w:rFonts w:ascii="Tahoma" w:eastAsia="Calibri" w:hAnsi="Tahoma" w:cs="Tahoma"/>
          <w:sz w:val="20"/>
          <w:szCs w:val="20"/>
        </w:rPr>
        <w:t xml:space="preserve"> 1987</w:t>
      </w:r>
      <w:r w:rsidR="003E791F" w:rsidRPr="00146B0F">
        <w:rPr>
          <w:rFonts w:ascii="Tahoma" w:eastAsia="Calibri" w:hAnsi="Tahoma" w:cs="Tahoma"/>
          <w:sz w:val="20"/>
          <w:szCs w:val="20"/>
        </w:rPr>
        <w:t>;</w:t>
      </w:r>
      <w:r w:rsidR="002B383C" w:rsidRPr="00146B0F">
        <w:rPr>
          <w:rFonts w:ascii="Tahoma" w:eastAsia="Calibri" w:hAnsi="Tahoma" w:cs="Tahoma"/>
          <w:sz w:val="20"/>
          <w:szCs w:val="20"/>
        </w:rPr>
        <w:t xml:space="preserve"> </w:t>
      </w:r>
      <w:proofErr w:type="spellStart"/>
      <w:r w:rsidR="00001754" w:rsidRPr="00146B0F">
        <w:rPr>
          <w:rFonts w:ascii="Tahoma" w:eastAsia="Calibri" w:hAnsi="Tahoma" w:cs="Tahoma"/>
          <w:sz w:val="20"/>
          <w:szCs w:val="20"/>
        </w:rPr>
        <w:t>Raji</w:t>
      </w:r>
      <w:proofErr w:type="spellEnd"/>
      <w:r w:rsidR="003E791F" w:rsidRPr="00146B0F">
        <w:rPr>
          <w:rFonts w:ascii="Tahoma" w:eastAsia="Calibri" w:hAnsi="Tahoma" w:cs="Tahoma"/>
          <w:sz w:val="20"/>
          <w:szCs w:val="20"/>
        </w:rPr>
        <w:t>,</w:t>
      </w:r>
      <w:r w:rsidR="00001754" w:rsidRPr="00146B0F">
        <w:rPr>
          <w:rFonts w:ascii="Tahoma" w:eastAsia="Calibri" w:hAnsi="Tahoma" w:cs="Tahoma"/>
          <w:sz w:val="20"/>
          <w:szCs w:val="20"/>
        </w:rPr>
        <w:t xml:space="preserve"> 1998</w:t>
      </w:r>
      <w:r w:rsidR="003E791F" w:rsidRPr="00146B0F">
        <w:rPr>
          <w:rFonts w:ascii="Tahoma" w:eastAsia="Calibri" w:hAnsi="Tahoma" w:cs="Tahoma"/>
          <w:sz w:val="20"/>
          <w:szCs w:val="20"/>
        </w:rPr>
        <w:t>;</w:t>
      </w:r>
      <w:r w:rsidR="00001754" w:rsidRPr="00146B0F">
        <w:rPr>
          <w:rFonts w:ascii="Tahoma" w:eastAsia="Calibri" w:hAnsi="Tahoma" w:cs="Tahoma"/>
          <w:sz w:val="20"/>
          <w:szCs w:val="20"/>
        </w:rPr>
        <w:t xml:space="preserve"> </w:t>
      </w:r>
      <w:proofErr w:type="spellStart"/>
      <w:r w:rsidR="002B383C" w:rsidRPr="00146B0F">
        <w:rPr>
          <w:rFonts w:ascii="Tahoma" w:eastAsia="Calibri" w:hAnsi="Tahoma" w:cs="Tahoma"/>
          <w:sz w:val="20"/>
          <w:szCs w:val="20"/>
        </w:rPr>
        <w:t>Fapohunda</w:t>
      </w:r>
      <w:proofErr w:type="spellEnd"/>
      <w:r w:rsidR="00001754" w:rsidRPr="00146B0F">
        <w:rPr>
          <w:rFonts w:ascii="Tahoma" w:eastAsia="Calibri" w:hAnsi="Tahoma" w:cs="Tahoma"/>
          <w:sz w:val="20"/>
          <w:szCs w:val="20"/>
        </w:rPr>
        <w:t xml:space="preserve"> </w:t>
      </w:r>
      <w:r w:rsidR="00D2143A">
        <w:rPr>
          <w:rFonts w:ascii="Tahoma" w:eastAsia="Calibri" w:hAnsi="Tahoma" w:cs="Tahoma"/>
          <w:sz w:val="20"/>
          <w:szCs w:val="20"/>
        </w:rPr>
        <w:t>and</w:t>
      </w:r>
      <w:r w:rsidR="00001754" w:rsidRPr="00146B0F">
        <w:rPr>
          <w:rFonts w:ascii="Tahoma" w:eastAsia="Calibri" w:hAnsi="Tahoma" w:cs="Tahoma"/>
          <w:sz w:val="20"/>
          <w:szCs w:val="20"/>
        </w:rPr>
        <w:t xml:space="preserve"> Fagbenro</w:t>
      </w:r>
      <w:r w:rsidR="003E791F" w:rsidRPr="00146B0F">
        <w:rPr>
          <w:rFonts w:ascii="Tahoma" w:eastAsia="Calibri" w:hAnsi="Tahoma" w:cs="Tahoma"/>
          <w:sz w:val="20"/>
          <w:szCs w:val="20"/>
        </w:rPr>
        <w:t>,</w:t>
      </w:r>
      <w:r w:rsidR="00001754" w:rsidRPr="00146B0F">
        <w:rPr>
          <w:rFonts w:ascii="Tahoma" w:eastAsia="Calibri" w:hAnsi="Tahoma" w:cs="Tahoma"/>
          <w:sz w:val="20"/>
          <w:szCs w:val="20"/>
        </w:rPr>
        <w:t xml:space="preserve"> 2006)</w:t>
      </w:r>
      <w:r w:rsidRPr="00146B0F">
        <w:rPr>
          <w:rFonts w:ascii="Tahoma" w:eastAsia="Calibri" w:hAnsi="Tahoma" w:cs="Tahoma"/>
          <w:sz w:val="20"/>
          <w:szCs w:val="20"/>
        </w:rPr>
        <w:t>. Two main types of feeds are produced by both sectors namely herbivorous fish (tilapia) feeds, which contain 30-35% crude protein, and carnivorous fish (catfish) feeds, which contain 45-50% crude protein. In 2000, the Nigerian aquaculture industry consumed an estimated 35,570 ton</w:t>
      </w:r>
      <w:r w:rsidR="006B0611">
        <w:rPr>
          <w:rFonts w:ascii="Tahoma" w:eastAsia="Calibri" w:hAnsi="Tahoma" w:cs="Tahoma"/>
          <w:sz w:val="20"/>
          <w:szCs w:val="20"/>
        </w:rPr>
        <w:t>nes</w:t>
      </w:r>
      <w:r w:rsidRPr="00146B0F">
        <w:rPr>
          <w:rFonts w:ascii="Tahoma" w:eastAsia="Calibri" w:hAnsi="Tahoma" w:cs="Tahoma"/>
          <w:sz w:val="20"/>
          <w:szCs w:val="20"/>
        </w:rPr>
        <w:t xml:space="preserve"> of feed</w:t>
      </w:r>
      <w:r w:rsidR="00C57817" w:rsidRPr="00146B0F">
        <w:rPr>
          <w:rFonts w:ascii="Tahoma" w:eastAsia="Calibri" w:hAnsi="Tahoma" w:cs="Tahoma"/>
          <w:sz w:val="20"/>
          <w:szCs w:val="20"/>
        </w:rPr>
        <w:t xml:space="preserve"> (Fagbenro </w:t>
      </w:r>
      <w:r w:rsidR="00D2143A">
        <w:rPr>
          <w:rFonts w:ascii="Tahoma" w:eastAsia="Calibri" w:hAnsi="Tahoma" w:cs="Tahoma"/>
          <w:sz w:val="20"/>
          <w:szCs w:val="20"/>
        </w:rPr>
        <w:t>and</w:t>
      </w:r>
      <w:r w:rsidR="00C57817" w:rsidRPr="00146B0F">
        <w:rPr>
          <w:rFonts w:ascii="Tahoma" w:eastAsia="Calibri" w:hAnsi="Tahoma" w:cs="Tahoma"/>
          <w:sz w:val="20"/>
          <w:szCs w:val="20"/>
        </w:rPr>
        <w:t xml:space="preserve"> Adebayo</w:t>
      </w:r>
      <w:r w:rsidR="003E791F" w:rsidRPr="00146B0F">
        <w:rPr>
          <w:rFonts w:ascii="Tahoma" w:eastAsia="Calibri" w:hAnsi="Tahoma" w:cs="Tahoma"/>
          <w:sz w:val="20"/>
          <w:szCs w:val="20"/>
        </w:rPr>
        <w:t>,</w:t>
      </w:r>
      <w:r w:rsidR="00C57817" w:rsidRPr="00146B0F">
        <w:rPr>
          <w:rFonts w:ascii="Tahoma" w:eastAsia="Calibri" w:hAnsi="Tahoma" w:cs="Tahoma"/>
          <w:sz w:val="20"/>
          <w:szCs w:val="20"/>
        </w:rPr>
        <w:t xml:space="preserve"> 2005)</w:t>
      </w:r>
      <w:r w:rsidRPr="00146B0F">
        <w:rPr>
          <w:rFonts w:ascii="Tahoma" w:eastAsia="Calibri" w:hAnsi="Tahoma" w:cs="Tahoma"/>
          <w:sz w:val="20"/>
          <w:szCs w:val="20"/>
        </w:rPr>
        <w:t xml:space="preserve">. The gross ingredient composition used in </w:t>
      </w:r>
      <w:r w:rsidR="009F4008">
        <w:rPr>
          <w:rFonts w:ascii="Tahoma" w:eastAsia="Calibri" w:hAnsi="Tahoma" w:cs="Tahoma"/>
          <w:sz w:val="20"/>
          <w:szCs w:val="20"/>
        </w:rPr>
        <w:t>tilapia</w:t>
      </w:r>
      <w:r w:rsidRPr="00146B0F">
        <w:rPr>
          <w:rFonts w:ascii="Tahoma" w:eastAsia="Calibri" w:hAnsi="Tahoma" w:cs="Tahoma"/>
          <w:sz w:val="20"/>
          <w:szCs w:val="20"/>
        </w:rPr>
        <w:t xml:space="preserve"> feeds follows the least cost formulation presented in Table </w:t>
      </w:r>
      <w:r w:rsidR="00E11E25" w:rsidRPr="00146B0F">
        <w:rPr>
          <w:rFonts w:ascii="Tahoma" w:eastAsia="Calibri" w:hAnsi="Tahoma" w:cs="Tahoma"/>
          <w:sz w:val="20"/>
          <w:szCs w:val="20"/>
        </w:rPr>
        <w:t>3</w:t>
      </w:r>
      <w:r w:rsidRPr="00146B0F">
        <w:rPr>
          <w:rFonts w:ascii="Tahoma" w:eastAsia="Calibri" w:hAnsi="Tahoma" w:cs="Tahoma"/>
          <w:sz w:val="20"/>
          <w:szCs w:val="20"/>
        </w:rPr>
        <w:t xml:space="preserve">. </w:t>
      </w:r>
      <w:r w:rsidR="0090234B" w:rsidRPr="00146B0F">
        <w:rPr>
          <w:rFonts w:ascii="Tahoma" w:eastAsia="Calibri" w:hAnsi="Tahoma" w:cs="Tahoma"/>
          <w:sz w:val="20"/>
          <w:szCs w:val="20"/>
        </w:rPr>
        <w:t xml:space="preserve">The various animal by-products and plant residues that have been evaluated in </w:t>
      </w:r>
      <w:r w:rsidR="00186C0F" w:rsidRPr="00146B0F">
        <w:rPr>
          <w:rFonts w:ascii="Tahoma" w:eastAsia="Calibri" w:hAnsi="Tahoma" w:cs="Tahoma"/>
          <w:sz w:val="20"/>
          <w:szCs w:val="20"/>
        </w:rPr>
        <w:t xml:space="preserve">tilapia </w:t>
      </w:r>
      <w:r w:rsidR="0090234B" w:rsidRPr="00146B0F">
        <w:rPr>
          <w:rFonts w:ascii="Tahoma" w:eastAsia="Calibri" w:hAnsi="Tahoma" w:cs="Tahoma"/>
          <w:sz w:val="20"/>
          <w:szCs w:val="20"/>
        </w:rPr>
        <w:t xml:space="preserve">diets in Nigeria are </w:t>
      </w:r>
      <w:r w:rsidR="006B0611">
        <w:rPr>
          <w:rFonts w:ascii="Tahoma" w:eastAsia="Calibri" w:hAnsi="Tahoma" w:cs="Tahoma"/>
          <w:sz w:val="20"/>
          <w:szCs w:val="20"/>
        </w:rPr>
        <w:t>shown</w:t>
      </w:r>
      <w:r w:rsidR="0090234B" w:rsidRPr="00146B0F">
        <w:rPr>
          <w:rFonts w:ascii="Tahoma" w:eastAsia="Calibri" w:hAnsi="Tahoma" w:cs="Tahoma"/>
          <w:sz w:val="20"/>
          <w:szCs w:val="20"/>
        </w:rPr>
        <w:t xml:space="preserve"> in Table </w:t>
      </w:r>
      <w:r w:rsidR="00E11E25" w:rsidRPr="00146B0F">
        <w:rPr>
          <w:rFonts w:ascii="Tahoma" w:hAnsi="Tahoma" w:cs="Tahoma"/>
          <w:sz w:val="20"/>
          <w:szCs w:val="20"/>
        </w:rPr>
        <w:t>4</w:t>
      </w:r>
      <w:r w:rsidR="0090234B" w:rsidRPr="00146B0F">
        <w:rPr>
          <w:rFonts w:ascii="Tahoma" w:eastAsia="Calibri" w:hAnsi="Tahoma" w:cs="Tahoma"/>
          <w:sz w:val="20"/>
          <w:szCs w:val="20"/>
        </w:rPr>
        <w:t>.</w:t>
      </w:r>
    </w:p>
    <w:p w:rsidR="00CF5D10" w:rsidRPr="007A2E41" w:rsidRDefault="00CF5D10" w:rsidP="007A2E41">
      <w:pPr>
        <w:pStyle w:val="NoSpacing"/>
        <w:rPr>
          <w:rFonts w:ascii="Tahoma" w:hAnsi="Tahoma" w:cs="Tahoma"/>
          <w:sz w:val="20"/>
          <w:szCs w:val="20"/>
        </w:rPr>
      </w:pPr>
      <w:proofErr w:type="gramStart"/>
      <w:r w:rsidRPr="007A2E41">
        <w:rPr>
          <w:rFonts w:ascii="Tahoma" w:hAnsi="Tahoma" w:cs="Tahoma"/>
          <w:sz w:val="20"/>
          <w:szCs w:val="20"/>
        </w:rPr>
        <w:t xml:space="preserve">Table </w:t>
      </w:r>
      <w:r w:rsidR="00E11E25" w:rsidRPr="007A2E41">
        <w:rPr>
          <w:rFonts w:ascii="Tahoma" w:hAnsi="Tahoma" w:cs="Tahoma"/>
          <w:sz w:val="20"/>
          <w:szCs w:val="20"/>
        </w:rPr>
        <w:t>3</w:t>
      </w:r>
      <w:r w:rsidRPr="007A2E41">
        <w:rPr>
          <w:rFonts w:ascii="Tahoma" w:hAnsi="Tahoma" w:cs="Tahoma"/>
          <w:sz w:val="20"/>
          <w:szCs w:val="20"/>
        </w:rPr>
        <w:t>.</w:t>
      </w:r>
      <w:proofErr w:type="gramEnd"/>
      <w:r w:rsidRPr="007A2E41">
        <w:rPr>
          <w:rFonts w:ascii="Tahoma" w:hAnsi="Tahoma" w:cs="Tahoma"/>
          <w:sz w:val="20"/>
          <w:szCs w:val="20"/>
        </w:rPr>
        <w:t xml:space="preserve"> Least cost feedstuffs used for </w:t>
      </w:r>
      <w:r w:rsidR="00084A11" w:rsidRPr="007A2E41">
        <w:rPr>
          <w:rFonts w:ascii="Tahoma" w:hAnsi="Tahoma" w:cs="Tahoma"/>
          <w:sz w:val="20"/>
          <w:szCs w:val="20"/>
        </w:rPr>
        <w:t>tilapia</w:t>
      </w:r>
      <w:r w:rsidRPr="007A2E41">
        <w:rPr>
          <w:rFonts w:ascii="Tahoma" w:hAnsi="Tahoma" w:cs="Tahoma"/>
          <w:sz w:val="20"/>
          <w:szCs w:val="20"/>
        </w:rPr>
        <w:t xml:space="preserve"> feed production in Nigeria.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1005"/>
      </w:tblGrid>
      <w:tr w:rsidR="00084A11" w:rsidRPr="007A2E41" w:rsidTr="007A2E41">
        <w:trPr>
          <w:cantSplit/>
          <w:trHeight w:val="241"/>
        </w:trPr>
        <w:tc>
          <w:tcPr>
            <w:tcW w:w="0" w:type="auto"/>
            <w:tcBorders>
              <w:left w:val="nil"/>
              <w:bottom w:val="single" w:sz="4" w:space="0" w:color="auto"/>
              <w:right w:val="nil"/>
            </w:tcBorders>
          </w:tcPr>
          <w:p w:rsidR="00084A11" w:rsidRPr="007A2E41" w:rsidRDefault="00084A11" w:rsidP="007A2E41">
            <w:pPr>
              <w:pStyle w:val="NoSpacing"/>
              <w:rPr>
                <w:rFonts w:ascii="Tahoma" w:hAnsi="Tahoma" w:cs="Tahoma"/>
                <w:sz w:val="20"/>
                <w:szCs w:val="20"/>
              </w:rPr>
            </w:pPr>
          </w:p>
        </w:tc>
        <w:tc>
          <w:tcPr>
            <w:tcW w:w="0" w:type="auto"/>
            <w:tcBorders>
              <w:left w:val="nil"/>
              <w:bottom w:val="single" w:sz="4" w:space="0" w:color="auto"/>
              <w:right w:val="nil"/>
            </w:tcBorders>
          </w:tcPr>
          <w:p w:rsidR="00084A11" w:rsidRPr="007A2E41" w:rsidRDefault="009F4008" w:rsidP="007A2E41">
            <w:pPr>
              <w:pStyle w:val="NoSpacing"/>
              <w:rPr>
                <w:rFonts w:ascii="Tahoma" w:hAnsi="Tahoma" w:cs="Tahoma"/>
                <w:sz w:val="20"/>
                <w:szCs w:val="20"/>
              </w:rPr>
            </w:pPr>
            <w:r>
              <w:rPr>
                <w:rFonts w:ascii="Tahoma" w:hAnsi="Tahoma" w:cs="Tahoma"/>
                <w:sz w:val="20"/>
                <w:szCs w:val="20"/>
              </w:rPr>
              <w:t>g/kg diet</w:t>
            </w:r>
          </w:p>
        </w:tc>
      </w:tr>
      <w:tr w:rsidR="00084A11" w:rsidRPr="007A2E41" w:rsidTr="00365DAB">
        <w:tc>
          <w:tcPr>
            <w:tcW w:w="0" w:type="auto"/>
            <w:tcBorders>
              <w:left w:val="nil"/>
              <w:bottom w:val="nil"/>
              <w:right w:val="nil"/>
            </w:tcBorders>
          </w:tcPr>
          <w:p w:rsidR="00084A11" w:rsidRPr="007A2E41" w:rsidRDefault="00084A11" w:rsidP="007A2E41">
            <w:pPr>
              <w:pStyle w:val="NoSpacing"/>
              <w:rPr>
                <w:rFonts w:ascii="Tahoma" w:hAnsi="Tahoma" w:cs="Tahoma"/>
                <w:sz w:val="20"/>
                <w:szCs w:val="20"/>
              </w:rPr>
            </w:pPr>
            <w:r w:rsidRPr="007A2E41">
              <w:rPr>
                <w:rFonts w:ascii="Tahoma" w:hAnsi="Tahoma" w:cs="Tahoma"/>
                <w:sz w:val="20"/>
                <w:szCs w:val="20"/>
              </w:rPr>
              <w:t>Fish meal (65% cp)</w:t>
            </w:r>
          </w:p>
        </w:tc>
        <w:tc>
          <w:tcPr>
            <w:tcW w:w="0" w:type="auto"/>
            <w:tcBorders>
              <w:left w:val="nil"/>
              <w:bottom w:val="nil"/>
              <w:right w:val="nil"/>
            </w:tcBorders>
          </w:tcPr>
          <w:p w:rsidR="00084A11" w:rsidRPr="007A2E41" w:rsidRDefault="00084A11" w:rsidP="009F4008">
            <w:pPr>
              <w:pStyle w:val="NoSpacing"/>
              <w:jc w:val="center"/>
              <w:rPr>
                <w:rFonts w:ascii="Tahoma" w:hAnsi="Tahoma" w:cs="Tahoma"/>
                <w:sz w:val="20"/>
                <w:szCs w:val="20"/>
              </w:rPr>
            </w:pPr>
            <w:r w:rsidRPr="007A2E41">
              <w:rPr>
                <w:rFonts w:ascii="Tahoma" w:hAnsi="Tahoma" w:cs="Tahoma"/>
                <w:sz w:val="20"/>
                <w:szCs w:val="20"/>
              </w:rPr>
              <w:t>150</w:t>
            </w:r>
          </w:p>
        </w:tc>
      </w:tr>
      <w:tr w:rsidR="00084A11" w:rsidRPr="007A2E41" w:rsidTr="00365DAB">
        <w:tc>
          <w:tcPr>
            <w:tcW w:w="0" w:type="auto"/>
            <w:tcBorders>
              <w:top w:val="nil"/>
              <w:left w:val="nil"/>
              <w:bottom w:val="nil"/>
              <w:right w:val="nil"/>
            </w:tcBorders>
          </w:tcPr>
          <w:p w:rsidR="00084A11" w:rsidRPr="007A2E41" w:rsidRDefault="00084A11" w:rsidP="007A2E41">
            <w:pPr>
              <w:pStyle w:val="NoSpacing"/>
              <w:rPr>
                <w:rFonts w:ascii="Tahoma" w:hAnsi="Tahoma" w:cs="Tahoma"/>
                <w:sz w:val="20"/>
                <w:szCs w:val="20"/>
              </w:rPr>
            </w:pPr>
            <w:r w:rsidRPr="007A2E41">
              <w:rPr>
                <w:rFonts w:ascii="Tahoma" w:hAnsi="Tahoma" w:cs="Tahoma"/>
                <w:sz w:val="20"/>
                <w:szCs w:val="20"/>
              </w:rPr>
              <w:t>Soybean meal (45% cp)</w:t>
            </w:r>
          </w:p>
        </w:tc>
        <w:tc>
          <w:tcPr>
            <w:tcW w:w="0" w:type="auto"/>
            <w:tcBorders>
              <w:top w:val="nil"/>
              <w:left w:val="nil"/>
              <w:bottom w:val="nil"/>
              <w:right w:val="nil"/>
            </w:tcBorders>
          </w:tcPr>
          <w:p w:rsidR="00084A11" w:rsidRPr="007A2E41" w:rsidRDefault="00084A11" w:rsidP="009F4008">
            <w:pPr>
              <w:pStyle w:val="NoSpacing"/>
              <w:jc w:val="center"/>
              <w:rPr>
                <w:rFonts w:ascii="Tahoma" w:hAnsi="Tahoma" w:cs="Tahoma"/>
                <w:sz w:val="20"/>
                <w:szCs w:val="20"/>
              </w:rPr>
            </w:pPr>
            <w:r w:rsidRPr="007A2E41">
              <w:rPr>
                <w:rFonts w:ascii="Tahoma" w:hAnsi="Tahoma" w:cs="Tahoma"/>
                <w:sz w:val="20"/>
                <w:szCs w:val="20"/>
              </w:rPr>
              <w:t>450</w:t>
            </w:r>
          </w:p>
        </w:tc>
      </w:tr>
      <w:tr w:rsidR="00084A11" w:rsidRPr="007A2E41" w:rsidTr="00365DAB">
        <w:tc>
          <w:tcPr>
            <w:tcW w:w="0" w:type="auto"/>
            <w:tcBorders>
              <w:top w:val="nil"/>
              <w:left w:val="nil"/>
              <w:bottom w:val="nil"/>
              <w:right w:val="nil"/>
            </w:tcBorders>
          </w:tcPr>
          <w:p w:rsidR="00084A11" w:rsidRPr="007A2E41" w:rsidRDefault="00084A11" w:rsidP="007A2E41">
            <w:pPr>
              <w:pStyle w:val="NoSpacing"/>
              <w:rPr>
                <w:rFonts w:ascii="Tahoma" w:hAnsi="Tahoma" w:cs="Tahoma"/>
                <w:sz w:val="20"/>
                <w:szCs w:val="20"/>
              </w:rPr>
            </w:pPr>
            <w:r w:rsidRPr="007A2E41">
              <w:rPr>
                <w:rFonts w:ascii="Tahoma" w:hAnsi="Tahoma" w:cs="Tahoma"/>
                <w:sz w:val="20"/>
                <w:szCs w:val="20"/>
              </w:rPr>
              <w:t>Maize</w:t>
            </w:r>
          </w:p>
        </w:tc>
        <w:tc>
          <w:tcPr>
            <w:tcW w:w="0" w:type="auto"/>
            <w:tcBorders>
              <w:top w:val="nil"/>
              <w:left w:val="nil"/>
              <w:bottom w:val="nil"/>
              <w:right w:val="nil"/>
            </w:tcBorders>
          </w:tcPr>
          <w:p w:rsidR="00084A11" w:rsidRPr="007A2E41" w:rsidRDefault="00084A11" w:rsidP="009F4008">
            <w:pPr>
              <w:pStyle w:val="NoSpacing"/>
              <w:jc w:val="center"/>
              <w:rPr>
                <w:rFonts w:ascii="Tahoma" w:hAnsi="Tahoma" w:cs="Tahoma"/>
                <w:sz w:val="20"/>
                <w:szCs w:val="20"/>
              </w:rPr>
            </w:pPr>
            <w:r w:rsidRPr="007A2E41">
              <w:rPr>
                <w:rFonts w:ascii="Tahoma" w:hAnsi="Tahoma" w:cs="Tahoma"/>
                <w:sz w:val="20"/>
                <w:szCs w:val="20"/>
              </w:rPr>
              <w:t>250</w:t>
            </w:r>
          </w:p>
        </w:tc>
      </w:tr>
      <w:tr w:rsidR="00084A11" w:rsidRPr="007A2E41" w:rsidTr="00365DAB">
        <w:tc>
          <w:tcPr>
            <w:tcW w:w="0" w:type="auto"/>
            <w:tcBorders>
              <w:top w:val="nil"/>
              <w:left w:val="nil"/>
              <w:bottom w:val="nil"/>
              <w:right w:val="nil"/>
            </w:tcBorders>
          </w:tcPr>
          <w:p w:rsidR="00084A11" w:rsidRPr="007A2E41" w:rsidRDefault="00084A11" w:rsidP="007A2E41">
            <w:pPr>
              <w:pStyle w:val="NoSpacing"/>
              <w:rPr>
                <w:rFonts w:ascii="Tahoma" w:hAnsi="Tahoma" w:cs="Tahoma"/>
                <w:sz w:val="20"/>
                <w:szCs w:val="20"/>
              </w:rPr>
            </w:pPr>
            <w:r w:rsidRPr="007A2E41">
              <w:rPr>
                <w:rFonts w:ascii="Tahoma" w:hAnsi="Tahoma" w:cs="Tahoma"/>
                <w:sz w:val="20"/>
                <w:szCs w:val="20"/>
              </w:rPr>
              <w:t>Fish oil</w:t>
            </w:r>
          </w:p>
        </w:tc>
        <w:tc>
          <w:tcPr>
            <w:tcW w:w="0" w:type="auto"/>
            <w:tcBorders>
              <w:top w:val="nil"/>
              <w:left w:val="nil"/>
              <w:bottom w:val="nil"/>
              <w:right w:val="nil"/>
            </w:tcBorders>
          </w:tcPr>
          <w:p w:rsidR="00084A11" w:rsidRPr="007A2E41" w:rsidRDefault="00084A11" w:rsidP="009F4008">
            <w:pPr>
              <w:pStyle w:val="NoSpacing"/>
              <w:jc w:val="center"/>
              <w:rPr>
                <w:rFonts w:ascii="Tahoma" w:hAnsi="Tahoma" w:cs="Tahoma"/>
                <w:sz w:val="20"/>
                <w:szCs w:val="20"/>
              </w:rPr>
            </w:pPr>
            <w:r w:rsidRPr="007A2E41">
              <w:rPr>
                <w:rFonts w:ascii="Tahoma" w:hAnsi="Tahoma" w:cs="Tahoma"/>
                <w:sz w:val="20"/>
                <w:szCs w:val="20"/>
              </w:rPr>
              <w:t>40</w:t>
            </w:r>
          </w:p>
        </w:tc>
      </w:tr>
      <w:tr w:rsidR="00084A11" w:rsidRPr="007A2E41" w:rsidTr="00365DAB">
        <w:tc>
          <w:tcPr>
            <w:tcW w:w="0" w:type="auto"/>
            <w:tcBorders>
              <w:top w:val="nil"/>
              <w:left w:val="nil"/>
              <w:bottom w:val="nil"/>
              <w:right w:val="nil"/>
            </w:tcBorders>
          </w:tcPr>
          <w:p w:rsidR="00084A11" w:rsidRPr="007A2E41" w:rsidRDefault="00084A11" w:rsidP="007A2E41">
            <w:pPr>
              <w:pStyle w:val="NoSpacing"/>
              <w:rPr>
                <w:rFonts w:ascii="Tahoma" w:hAnsi="Tahoma" w:cs="Tahoma"/>
                <w:sz w:val="20"/>
                <w:szCs w:val="20"/>
              </w:rPr>
            </w:pPr>
            <w:r w:rsidRPr="007A2E41">
              <w:rPr>
                <w:rFonts w:ascii="Tahoma" w:hAnsi="Tahoma" w:cs="Tahoma"/>
                <w:sz w:val="20"/>
                <w:szCs w:val="20"/>
              </w:rPr>
              <w:t>Vegetable oil</w:t>
            </w:r>
          </w:p>
        </w:tc>
        <w:tc>
          <w:tcPr>
            <w:tcW w:w="0" w:type="auto"/>
            <w:tcBorders>
              <w:top w:val="nil"/>
              <w:left w:val="nil"/>
              <w:bottom w:val="nil"/>
              <w:right w:val="nil"/>
            </w:tcBorders>
          </w:tcPr>
          <w:p w:rsidR="00084A11" w:rsidRPr="007A2E41" w:rsidRDefault="00084A11" w:rsidP="009F4008">
            <w:pPr>
              <w:pStyle w:val="NoSpacing"/>
              <w:jc w:val="center"/>
              <w:rPr>
                <w:rFonts w:ascii="Tahoma" w:hAnsi="Tahoma" w:cs="Tahoma"/>
                <w:sz w:val="20"/>
                <w:szCs w:val="20"/>
              </w:rPr>
            </w:pPr>
            <w:r w:rsidRPr="007A2E41">
              <w:rPr>
                <w:rFonts w:ascii="Tahoma" w:hAnsi="Tahoma" w:cs="Tahoma"/>
                <w:sz w:val="20"/>
                <w:szCs w:val="20"/>
              </w:rPr>
              <w:t>60</w:t>
            </w:r>
          </w:p>
        </w:tc>
      </w:tr>
      <w:tr w:rsidR="00084A11" w:rsidRPr="007A2E41" w:rsidTr="00365DAB">
        <w:tc>
          <w:tcPr>
            <w:tcW w:w="0" w:type="auto"/>
            <w:tcBorders>
              <w:top w:val="nil"/>
              <w:left w:val="nil"/>
              <w:bottom w:val="nil"/>
              <w:right w:val="nil"/>
            </w:tcBorders>
          </w:tcPr>
          <w:p w:rsidR="00084A11" w:rsidRPr="007A2E41" w:rsidRDefault="00084A11" w:rsidP="007A2E41">
            <w:pPr>
              <w:pStyle w:val="NoSpacing"/>
              <w:rPr>
                <w:rFonts w:ascii="Tahoma" w:hAnsi="Tahoma" w:cs="Tahoma"/>
                <w:sz w:val="20"/>
                <w:szCs w:val="20"/>
              </w:rPr>
            </w:pPr>
            <w:r w:rsidRPr="007A2E41">
              <w:rPr>
                <w:rFonts w:ascii="Tahoma" w:hAnsi="Tahoma" w:cs="Tahoma"/>
                <w:sz w:val="20"/>
                <w:szCs w:val="20"/>
              </w:rPr>
              <w:t>Mineral-vitamin premix</w:t>
            </w:r>
          </w:p>
        </w:tc>
        <w:tc>
          <w:tcPr>
            <w:tcW w:w="0" w:type="auto"/>
            <w:tcBorders>
              <w:top w:val="nil"/>
              <w:left w:val="nil"/>
              <w:bottom w:val="nil"/>
              <w:right w:val="nil"/>
            </w:tcBorders>
          </w:tcPr>
          <w:p w:rsidR="00084A11" w:rsidRPr="007A2E41" w:rsidRDefault="00084A11" w:rsidP="009F4008">
            <w:pPr>
              <w:pStyle w:val="NoSpacing"/>
              <w:jc w:val="center"/>
              <w:rPr>
                <w:rFonts w:ascii="Tahoma" w:hAnsi="Tahoma" w:cs="Tahoma"/>
                <w:sz w:val="20"/>
                <w:szCs w:val="20"/>
              </w:rPr>
            </w:pPr>
            <w:r w:rsidRPr="007A2E41">
              <w:rPr>
                <w:rFonts w:ascii="Tahoma" w:hAnsi="Tahoma" w:cs="Tahoma"/>
                <w:sz w:val="20"/>
                <w:szCs w:val="20"/>
              </w:rPr>
              <w:t>30</w:t>
            </w:r>
          </w:p>
        </w:tc>
      </w:tr>
      <w:tr w:rsidR="00084A11" w:rsidRPr="007A2E41" w:rsidTr="00365DAB">
        <w:tc>
          <w:tcPr>
            <w:tcW w:w="0" w:type="auto"/>
            <w:tcBorders>
              <w:top w:val="nil"/>
              <w:left w:val="nil"/>
              <w:right w:val="nil"/>
            </w:tcBorders>
          </w:tcPr>
          <w:p w:rsidR="00084A11" w:rsidRPr="007A2E41" w:rsidRDefault="00084A11" w:rsidP="007A2E41">
            <w:pPr>
              <w:pStyle w:val="NoSpacing"/>
              <w:rPr>
                <w:rFonts w:ascii="Tahoma" w:hAnsi="Tahoma" w:cs="Tahoma"/>
                <w:sz w:val="20"/>
                <w:szCs w:val="20"/>
              </w:rPr>
            </w:pPr>
            <w:r w:rsidRPr="007A2E41">
              <w:rPr>
                <w:rFonts w:ascii="Tahoma" w:hAnsi="Tahoma" w:cs="Tahoma"/>
                <w:sz w:val="20"/>
                <w:szCs w:val="20"/>
              </w:rPr>
              <w:t xml:space="preserve">Binder </w:t>
            </w:r>
          </w:p>
        </w:tc>
        <w:tc>
          <w:tcPr>
            <w:tcW w:w="0" w:type="auto"/>
            <w:tcBorders>
              <w:top w:val="nil"/>
              <w:left w:val="nil"/>
              <w:right w:val="nil"/>
            </w:tcBorders>
          </w:tcPr>
          <w:p w:rsidR="00084A11" w:rsidRPr="007A2E41" w:rsidRDefault="00084A11" w:rsidP="009F4008">
            <w:pPr>
              <w:pStyle w:val="NoSpacing"/>
              <w:jc w:val="center"/>
              <w:rPr>
                <w:rFonts w:ascii="Tahoma" w:hAnsi="Tahoma" w:cs="Tahoma"/>
                <w:sz w:val="20"/>
                <w:szCs w:val="20"/>
              </w:rPr>
            </w:pPr>
            <w:r w:rsidRPr="007A2E41">
              <w:rPr>
                <w:rFonts w:ascii="Tahoma" w:hAnsi="Tahoma" w:cs="Tahoma"/>
                <w:sz w:val="20"/>
                <w:szCs w:val="20"/>
              </w:rPr>
              <w:t>20</w:t>
            </w:r>
          </w:p>
        </w:tc>
      </w:tr>
    </w:tbl>
    <w:p w:rsidR="00C34B38" w:rsidRPr="00146B0F" w:rsidRDefault="00C34B38" w:rsidP="00146B0F">
      <w:pPr>
        <w:spacing w:line="480" w:lineRule="auto"/>
        <w:ind w:firstLine="180"/>
        <w:jc w:val="both"/>
        <w:rPr>
          <w:rFonts w:ascii="Tahoma" w:eastAsia="Calibri" w:hAnsi="Tahoma" w:cs="Tahoma"/>
          <w:sz w:val="20"/>
          <w:szCs w:val="20"/>
        </w:rPr>
      </w:pPr>
      <w:r w:rsidRPr="00146B0F">
        <w:rPr>
          <w:rFonts w:ascii="Tahoma" w:hAnsi="Tahoma" w:cs="Tahoma"/>
          <w:sz w:val="20"/>
          <w:szCs w:val="20"/>
        </w:rPr>
        <w:t>Source:</w:t>
      </w:r>
      <w:r w:rsidRPr="00146B0F">
        <w:rPr>
          <w:rFonts w:ascii="Tahoma" w:eastAsia="Calibri" w:hAnsi="Tahoma" w:cs="Tahoma"/>
          <w:sz w:val="20"/>
          <w:szCs w:val="20"/>
        </w:rPr>
        <w:t xml:space="preserve"> </w:t>
      </w:r>
      <w:r w:rsidRPr="00146B0F">
        <w:rPr>
          <w:rFonts w:ascii="Tahoma" w:hAnsi="Tahoma" w:cs="Tahoma"/>
          <w:sz w:val="20"/>
          <w:szCs w:val="20"/>
        </w:rPr>
        <w:t xml:space="preserve">Fagbenro </w:t>
      </w:r>
      <w:r w:rsidR="00D2143A">
        <w:rPr>
          <w:rFonts w:ascii="Tahoma" w:hAnsi="Tahoma" w:cs="Tahoma"/>
          <w:sz w:val="20"/>
          <w:szCs w:val="20"/>
        </w:rPr>
        <w:t>and</w:t>
      </w:r>
      <w:r w:rsidRPr="00146B0F">
        <w:rPr>
          <w:rFonts w:ascii="Tahoma" w:hAnsi="Tahoma" w:cs="Tahoma"/>
          <w:sz w:val="20"/>
          <w:szCs w:val="20"/>
        </w:rPr>
        <w:t xml:space="preserve"> Adebayo (2005)</w:t>
      </w:r>
    </w:p>
    <w:p w:rsidR="00823DA9" w:rsidRDefault="00823DA9" w:rsidP="00024A8A">
      <w:pPr>
        <w:pStyle w:val="NoSpacing"/>
        <w:rPr>
          <w:rFonts w:ascii="Tahoma" w:hAnsi="Tahoma" w:cs="Tahoma"/>
          <w:iCs/>
          <w:sz w:val="20"/>
          <w:szCs w:val="20"/>
        </w:rPr>
      </w:pPr>
    </w:p>
    <w:p w:rsidR="00CB618F" w:rsidRPr="00024A8A" w:rsidRDefault="00EC4B6E" w:rsidP="00024A8A">
      <w:pPr>
        <w:pStyle w:val="NoSpacing"/>
        <w:rPr>
          <w:rFonts w:ascii="Tahoma" w:hAnsi="Tahoma" w:cs="Tahoma"/>
          <w:sz w:val="20"/>
          <w:szCs w:val="20"/>
        </w:rPr>
      </w:pPr>
      <w:proofErr w:type="gramStart"/>
      <w:r w:rsidRPr="00024A8A">
        <w:rPr>
          <w:rFonts w:ascii="Tahoma" w:hAnsi="Tahoma" w:cs="Tahoma"/>
          <w:iCs/>
          <w:sz w:val="20"/>
          <w:szCs w:val="20"/>
        </w:rPr>
        <w:t xml:space="preserve">Table </w:t>
      </w:r>
      <w:r w:rsidR="00E11E25" w:rsidRPr="00024A8A">
        <w:rPr>
          <w:rFonts w:ascii="Tahoma" w:hAnsi="Tahoma" w:cs="Tahoma"/>
          <w:iCs/>
          <w:sz w:val="20"/>
          <w:szCs w:val="20"/>
        </w:rPr>
        <w:t>4</w:t>
      </w:r>
      <w:r w:rsidRPr="00024A8A">
        <w:rPr>
          <w:rFonts w:ascii="Tahoma" w:hAnsi="Tahoma" w:cs="Tahoma"/>
          <w:iCs/>
          <w:sz w:val="20"/>
          <w:szCs w:val="20"/>
        </w:rPr>
        <w:t>.</w:t>
      </w:r>
      <w:proofErr w:type="gramEnd"/>
      <w:r w:rsidRPr="00024A8A">
        <w:rPr>
          <w:rFonts w:ascii="Tahoma" w:hAnsi="Tahoma" w:cs="Tahoma"/>
          <w:b/>
          <w:bCs/>
          <w:sz w:val="20"/>
          <w:szCs w:val="20"/>
        </w:rPr>
        <w:t xml:space="preserve"> </w:t>
      </w:r>
      <w:r w:rsidR="00EB0F20" w:rsidRPr="00024A8A">
        <w:rPr>
          <w:rFonts w:ascii="Tahoma" w:hAnsi="Tahoma" w:cs="Tahoma"/>
          <w:bCs/>
          <w:sz w:val="20"/>
          <w:szCs w:val="20"/>
        </w:rPr>
        <w:t>Practical f</w:t>
      </w:r>
      <w:r w:rsidR="00893402" w:rsidRPr="00024A8A">
        <w:rPr>
          <w:rFonts w:ascii="Tahoma" w:hAnsi="Tahoma" w:cs="Tahoma"/>
          <w:bCs/>
          <w:sz w:val="20"/>
          <w:szCs w:val="20"/>
        </w:rPr>
        <w:t>eedstuffs</w:t>
      </w:r>
      <w:r w:rsidRPr="00024A8A">
        <w:rPr>
          <w:rFonts w:ascii="Tahoma" w:hAnsi="Tahoma" w:cs="Tahoma"/>
          <w:sz w:val="20"/>
          <w:szCs w:val="20"/>
        </w:rPr>
        <w:t xml:space="preserve"> used/tested in tilapia diets in Nigeria.</w:t>
      </w:r>
    </w:p>
    <w:tbl>
      <w:tblPr>
        <w:tblW w:w="0" w:type="auto"/>
        <w:tblInd w:w="108" w:type="dxa"/>
        <w:tblLook w:val="0000" w:firstRow="0" w:lastRow="0" w:firstColumn="0" w:lastColumn="0" w:noHBand="0" w:noVBand="0"/>
      </w:tblPr>
      <w:tblGrid>
        <w:gridCol w:w="2243"/>
        <w:gridCol w:w="2572"/>
        <w:gridCol w:w="2371"/>
        <w:gridCol w:w="1417"/>
      </w:tblGrid>
      <w:tr w:rsidR="00F54850" w:rsidRPr="00024A8A" w:rsidTr="00DF074E">
        <w:tc>
          <w:tcPr>
            <w:tcW w:w="0" w:type="auto"/>
            <w:gridSpan w:val="2"/>
            <w:tcBorders>
              <w:top w:val="single" w:sz="4" w:space="0" w:color="auto"/>
              <w:bottom w:val="single" w:sz="4" w:space="0" w:color="auto"/>
            </w:tcBorders>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Plant residues</w:t>
            </w:r>
          </w:p>
        </w:tc>
        <w:tc>
          <w:tcPr>
            <w:tcW w:w="0" w:type="auto"/>
            <w:tcBorders>
              <w:top w:val="single" w:sz="4" w:space="0" w:color="auto"/>
              <w:bottom w:val="single" w:sz="4" w:space="0" w:color="auto"/>
            </w:tcBorders>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Animal by-products</w:t>
            </w:r>
          </w:p>
        </w:tc>
        <w:tc>
          <w:tcPr>
            <w:tcW w:w="0" w:type="auto"/>
            <w:tcBorders>
              <w:top w:val="single" w:sz="4" w:space="0" w:color="auto"/>
              <w:bottom w:val="single" w:sz="4" w:space="0" w:color="auto"/>
            </w:tcBorders>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Oils</w:t>
            </w:r>
          </w:p>
        </w:tc>
      </w:tr>
      <w:tr w:rsidR="00F54850" w:rsidRPr="00024A8A" w:rsidTr="0018556C">
        <w:trPr>
          <w:cantSplit/>
        </w:trPr>
        <w:tc>
          <w:tcPr>
            <w:tcW w:w="0" w:type="auto"/>
            <w:tcBorders>
              <w:top w:val="single" w:sz="4" w:space="0" w:color="auto"/>
            </w:tcBorders>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African yam bean</w:t>
            </w:r>
            <w:r w:rsidR="00D54861" w:rsidRPr="00024A8A">
              <w:rPr>
                <w:rFonts w:ascii="Tahoma" w:eastAsia="Calibri" w:hAnsi="Tahoma" w:cs="Tahoma"/>
                <w:sz w:val="20"/>
                <w:szCs w:val="20"/>
              </w:rPr>
              <w:t xml:space="preserve"> meal</w:t>
            </w:r>
          </w:p>
        </w:tc>
        <w:tc>
          <w:tcPr>
            <w:tcW w:w="0" w:type="auto"/>
            <w:tcBorders>
              <w:top w:val="single" w:sz="4" w:space="0" w:color="auto"/>
            </w:tcBorders>
            <w:vAlign w:val="center"/>
          </w:tcPr>
          <w:p w:rsidR="00F54850" w:rsidRPr="00024A8A" w:rsidRDefault="00F54850" w:rsidP="00024A8A">
            <w:pPr>
              <w:pStyle w:val="NoSpacing"/>
              <w:rPr>
                <w:rFonts w:ascii="Tahoma" w:hAnsi="Tahoma" w:cs="Tahoma"/>
                <w:sz w:val="20"/>
                <w:szCs w:val="20"/>
              </w:rPr>
            </w:pPr>
            <w:r w:rsidRPr="00024A8A">
              <w:rPr>
                <w:rFonts w:ascii="Tahoma" w:eastAsia="Calibri" w:hAnsi="Tahoma" w:cs="Tahoma"/>
                <w:sz w:val="20"/>
                <w:szCs w:val="20"/>
              </w:rPr>
              <w:t>Roselle seed meal</w:t>
            </w:r>
          </w:p>
        </w:tc>
        <w:tc>
          <w:tcPr>
            <w:tcW w:w="0" w:type="auto"/>
            <w:tcBorders>
              <w:top w:val="single" w:sz="4" w:space="0" w:color="auto"/>
            </w:tcBorders>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Fish meal</w:t>
            </w:r>
          </w:p>
        </w:tc>
        <w:tc>
          <w:tcPr>
            <w:tcW w:w="0" w:type="auto"/>
            <w:tcBorders>
              <w:top w:val="single" w:sz="4" w:space="0" w:color="auto"/>
            </w:tcBorders>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Cod liver oil</w:t>
            </w:r>
          </w:p>
        </w:tc>
      </w:tr>
      <w:tr w:rsidR="00F54850" w:rsidRPr="00024A8A" w:rsidTr="0018556C">
        <w:trPr>
          <w:cantSplit/>
        </w:trPr>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Kidney bean</w:t>
            </w:r>
          </w:p>
        </w:tc>
        <w:tc>
          <w:tcPr>
            <w:tcW w:w="0" w:type="auto"/>
            <w:vAlign w:val="center"/>
          </w:tcPr>
          <w:p w:rsidR="00F54850" w:rsidRPr="00024A8A" w:rsidRDefault="00F54850" w:rsidP="00024A8A">
            <w:pPr>
              <w:pStyle w:val="NoSpacing"/>
              <w:rPr>
                <w:rFonts w:ascii="Tahoma" w:hAnsi="Tahoma" w:cs="Tahoma"/>
                <w:sz w:val="20"/>
                <w:szCs w:val="20"/>
              </w:rPr>
            </w:pPr>
            <w:r w:rsidRPr="00024A8A">
              <w:rPr>
                <w:rFonts w:ascii="Tahoma" w:eastAsia="Calibri" w:hAnsi="Tahoma" w:cs="Tahoma"/>
                <w:sz w:val="20"/>
                <w:szCs w:val="20"/>
              </w:rPr>
              <w:t>Kenaf seed meal</w:t>
            </w:r>
          </w:p>
        </w:tc>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Fish silage (dry)</w:t>
            </w:r>
          </w:p>
        </w:tc>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Palm oil</w:t>
            </w:r>
          </w:p>
        </w:tc>
      </w:tr>
      <w:tr w:rsidR="00F54850" w:rsidRPr="00024A8A" w:rsidTr="0018556C">
        <w:trPr>
          <w:cantSplit/>
          <w:trHeight w:val="60"/>
        </w:trPr>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Winged bean</w:t>
            </w:r>
            <w:r w:rsidR="00D54861" w:rsidRPr="00024A8A">
              <w:rPr>
                <w:rFonts w:ascii="Tahoma" w:eastAsia="Calibri" w:hAnsi="Tahoma" w:cs="Tahoma"/>
                <w:sz w:val="20"/>
                <w:szCs w:val="20"/>
              </w:rPr>
              <w:t xml:space="preserve"> meal</w:t>
            </w:r>
          </w:p>
        </w:tc>
        <w:tc>
          <w:tcPr>
            <w:tcW w:w="0" w:type="auto"/>
            <w:vAlign w:val="center"/>
          </w:tcPr>
          <w:p w:rsidR="00F54850" w:rsidRPr="00024A8A" w:rsidRDefault="00F54850" w:rsidP="00024A8A">
            <w:pPr>
              <w:pStyle w:val="NoSpacing"/>
              <w:rPr>
                <w:rFonts w:ascii="Tahoma" w:hAnsi="Tahoma" w:cs="Tahoma"/>
                <w:sz w:val="20"/>
                <w:szCs w:val="20"/>
              </w:rPr>
            </w:pPr>
            <w:r w:rsidRPr="00024A8A">
              <w:rPr>
                <w:rFonts w:ascii="Tahoma" w:eastAsia="Calibri" w:hAnsi="Tahoma" w:cs="Tahoma"/>
                <w:sz w:val="20"/>
                <w:szCs w:val="20"/>
              </w:rPr>
              <w:t>Mango seeds</w:t>
            </w:r>
          </w:p>
        </w:tc>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Fish silage (moist)</w:t>
            </w:r>
          </w:p>
        </w:tc>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Soybean oil</w:t>
            </w:r>
          </w:p>
        </w:tc>
      </w:tr>
      <w:tr w:rsidR="00F54850" w:rsidRPr="00024A8A" w:rsidTr="0018556C">
        <w:trPr>
          <w:cantSplit/>
        </w:trPr>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Mucuna seed</w:t>
            </w:r>
            <w:r w:rsidR="00D54861" w:rsidRPr="00024A8A">
              <w:rPr>
                <w:rFonts w:ascii="Tahoma" w:eastAsia="Calibri" w:hAnsi="Tahoma" w:cs="Tahoma"/>
                <w:sz w:val="20"/>
                <w:szCs w:val="20"/>
              </w:rPr>
              <w:t xml:space="preserve"> meal</w:t>
            </w:r>
          </w:p>
        </w:tc>
        <w:tc>
          <w:tcPr>
            <w:tcW w:w="0" w:type="auto"/>
            <w:vAlign w:val="center"/>
          </w:tcPr>
          <w:p w:rsidR="00F54850" w:rsidRPr="00024A8A" w:rsidRDefault="00F54850" w:rsidP="00024A8A">
            <w:pPr>
              <w:pStyle w:val="NoSpacing"/>
              <w:rPr>
                <w:rFonts w:ascii="Tahoma" w:hAnsi="Tahoma" w:cs="Tahoma"/>
                <w:sz w:val="20"/>
                <w:szCs w:val="20"/>
              </w:rPr>
            </w:pPr>
            <w:r w:rsidRPr="00024A8A">
              <w:rPr>
                <w:rFonts w:ascii="Tahoma" w:eastAsia="Calibri" w:hAnsi="Tahoma" w:cs="Tahoma"/>
                <w:sz w:val="20"/>
                <w:szCs w:val="20"/>
              </w:rPr>
              <w:t>Cassava peels</w:t>
            </w:r>
          </w:p>
        </w:tc>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Blood meal</w:t>
            </w:r>
          </w:p>
        </w:tc>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Groundnut oil</w:t>
            </w:r>
          </w:p>
        </w:tc>
      </w:tr>
      <w:tr w:rsidR="00F54850" w:rsidRPr="00024A8A" w:rsidTr="0018556C">
        <w:trPr>
          <w:cantSplit/>
        </w:trPr>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Lima bean</w:t>
            </w:r>
            <w:r w:rsidR="00D54861" w:rsidRPr="00024A8A">
              <w:rPr>
                <w:rFonts w:ascii="Tahoma" w:eastAsia="Calibri" w:hAnsi="Tahoma" w:cs="Tahoma"/>
                <w:sz w:val="20"/>
                <w:szCs w:val="20"/>
              </w:rPr>
              <w:t xml:space="preserve"> meal</w:t>
            </w:r>
          </w:p>
        </w:tc>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Defatted cocoa cake</w:t>
            </w:r>
          </w:p>
        </w:tc>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Shrimp head meal</w:t>
            </w:r>
          </w:p>
        </w:tc>
        <w:tc>
          <w:tcPr>
            <w:tcW w:w="0" w:type="auto"/>
            <w:vAlign w:val="center"/>
          </w:tcPr>
          <w:p w:rsidR="00F54850" w:rsidRPr="00024A8A" w:rsidRDefault="00F54850" w:rsidP="00024A8A">
            <w:pPr>
              <w:pStyle w:val="NoSpacing"/>
              <w:rPr>
                <w:rFonts w:ascii="Tahoma" w:eastAsia="Calibri" w:hAnsi="Tahoma" w:cs="Tahoma"/>
                <w:sz w:val="20"/>
                <w:szCs w:val="20"/>
              </w:rPr>
            </w:pPr>
          </w:p>
        </w:tc>
      </w:tr>
      <w:tr w:rsidR="00F54850" w:rsidRPr="00024A8A" w:rsidTr="0018556C">
        <w:trPr>
          <w:cantSplit/>
          <w:trHeight w:val="60"/>
        </w:trPr>
        <w:tc>
          <w:tcPr>
            <w:tcW w:w="0" w:type="auto"/>
            <w:vAlign w:val="center"/>
          </w:tcPr>
          <w:p w:rsidR="00F54850" w:rsidRPr="00024A8A" w:rsidRDefault="00F54850" w:rsidP="00024A8A">
            <w:pPr>
              <w:pStyle w:val="NoSpacing"/>
              <w:rPr>
                <w:rFonts w:ascii="Tahoma" w:eastAsia="Calibri" w:hAnsi="Tahoma" w:cs="Tahoma"/>
                <w:sz w:val="20"/>
                <w:szCs w:val="20"/>
              </w:rPr>
            </w:pPr>
            <w:proofErr w:type="spellStart"/>
            <w:r w:rsidRPr="00024A8A">
              <w:rPr>
                <w:rFonts w:ascii="Tahoma" w:eastAsia="Calibri" w:hAnsi="Tahoma" w:cs="Tahoma"/>
                <w:sz w:val="20"/>
                <w:szCs w:val="20"/>
              </w:rPr>
              <w:t>Jackbean</w:t>
            </w:r>
            <w:proofErr w:type="spellEnd"/>
            <w:r w:rsidR="00D54861" w:rsidRPr="00024A8A">
              <w:rPr>
                <w:rFonts w:ascii="Tahoma" w:eastAsia="Calibri" w:hAnsi="Tahoma" w:cs="Tahoma"/>
                <w:sz w:val="20"/>
                <w:szCs w:val="20"/>
              </w:rPr>
              <w:t xml:space="preserve"> meal</w:t>
            </w:r>
          </w:p>
        </w:tc>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Cocoa pod husk</w:t>
            </w:r>
          </w:p>
        </w:tc>
        <w:tc>
          <w:tcPr>
            <w:tcW w:w="0" w:type="auto"/>
            <w:vAlign w:val="center"/>
          </w:tcPr>
          <w:p w:rsidR="00F54850" w:rsidRPr="00024A8A" w:rsidRDefault="00F54850" w:rsidP="00024A8A">
            <w:pPr>
              <w:pStyle w:val="NoSpacing"/>
              <w:rPr>
                <w:rFonts w:ascii="Tahoma" w:eastAsia="Calibri" w:hAnsi="Tahoma" w:cs="Tahoma"/>
                <w:sz w:val="20"/>
                <w:szCs w:val="20"/>
                <w:lang w:val="fr-FR"/>
              </w:rPr>
            </w:pPr>
            <w:r w:rsidRPr="00024A8A">
              <w:rPr>
                <w:rFonts w:ascii="Tahoma" w:eastAsia="Calibri" w:hAnsi="Tahoma" w:cs="Tahoma"/>
                <w:sz w:val="20"/>
                <w:szCs w:val="20"/>
              </w:rPr>
              <w:t xml:space="preserve">Shrimp </w:t>
            </w:r>
            <w:proofErr w:type="spellStart"/>
            <w:r w:rsidRPr="00024A8A">
              <w:rPr>
                <w:rFonts w:ascii="Tahoma" w:eastAsia="Calibri" w:hAnsi="Tahoma" w:cs="Tahoma"/>
                <w:sz w:val="20"/>
                <w:szCs w:val="20"/>
                <w:lang w:val="fr-FR"/>
              </w:rPr>
              <w:t>head</w:t>
            </w:r>
            <w:proofErr w:type="spellEnd"/>
            <w:r w:rsidRPr="00024A8A">
              <w:rPr>
                <w:rFonts w:ascii="Tahoma" w:eastAsia="Calibri" w:hAnsi="Tahoma" w:cs="Tahoma"/>
                <w:sz w:val="20"/>
                <w:szCs w:val="20"/>
                <w:lang w:val="fr-FR"/>
              </w:rPr>
              <w:t xml:space="preserve"> </w:t>
            </w:r>
            <w:proofErr w:type="spellStart"/>
            <w:r w:rsidRPr="00024A8A">
              <w:rPr>
                <w:rFonts w:ascii="Tahoma" w:eastAsia="Calibri" w:hAnsi="Tahoma" w:cs="Tahoma"/>
                <w:sz w:val="20"/>
                <w:szCs w:val="20"/>
                <w:lang w:val="fr-FR"/>
              </w:rPr>
              <w:t>silage</w:t>
            </w:r>
            <w:proofErr w:type="spellEnd"/>
          </w:p>
        </w:tc>
        <w:tc>
          <w:tcPr>
            <w:tcW w:w="0" w:type="auto"/>
            <w:vAlign w:val="center"/>
          </w:tcPr>
          <w:p w:rsidR="00F54850" w:rsidRPr="00024A8A" w:rsidRDefault="00F54850" w:rsidP="00024A8A">
            <w:pPr>
              <w:pStyle w:val="NoSpacing"/>
              <w:rPr>
                <w:rFonts w:ascii="Tahoma" w:eastAsia="Calibri" w:hAnsi="Tahoma" w:cs="Tahoma"/>
                <w:sz w:val="20"/>
                <w:szCs w:val="20"/>
                <w:lang w:val="fr-FR"/>
              </w:rPr>
            </w:pPr>
          </w:p>
        </w:tc>
      </w:tr>
      <w:tr w:rsidR="00F54850" w:rsidRPr="00024A8A" w:rsidTr="0018556C">
        <w:trPr>
          <w:cantSplit/>
        </w:trPr>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 xml:space="preserve">Tamarind </w:t>
            </w:r>
            <w:r w:rsidR="00D54861" w:rsidRPr="00024A8A">
              <w:rPr>
                <w:rFonts w:ascii="Tahoma" w:eastAsia="Calibri" w:hAnsi="Tahoma" w:cs="Tahoma"/>
                <w:sz w:val="20"/>
                <w:szCs w:val="20"/>
              </w:rPr>
              <w:t>seed meal</w:t>
            </w:r>
          </w:p>
        </w:tc>
        <w:tc>
          <w:tcPr>
            <w:tcW w:w="0" w:type="auto"/>
            <w:vAlign w:val="center"/>
          </w:tcPr>
          <w:p w:rsidR="00F54850" w:rsidRPr="00024A8A" w:rsidRDefault="00F54850" w:rsidP="00024A8A">
            <w:pPr>
              <w:pStyle w:val="NoSpacing"/>
              <w:rPr>
                <w:rFonts w:ascii="Tahoma" w:hAnsi="Tahoma" w:cs="Tahoma"/>
                <w:sz w:val="20"/>
                <w:szCs w:val="20"/>
              </w:rPr>
            </w:pPr>
            <w:r w:rsidRPr="00024A8A">
              <w:rPr>
                <w:rFonts w:ascii="Tahoma" w:eastAsia="Calibri" w:hAnsi="Tahoma" w:cs="Tahoma"/>
                <w:sz w:val="20"/>
                <w:szCs w:val="20"/>
              </w:rPr>
              <w:t xml:space="preserve">Maize </w:t>
            </w:r>
            <w:r w:rsidR="00D54861" w:rsidRPr="00024A8A">
              <w:rPr>
                <w:rFonts w:ascii="Tahoma" w:eastAsia="Calibri" w:hAnsi="Tahoma" w:cs="Tahoma"/>
                <w:sz w:val="20"/>
                <w:szCs w:val="20"/>
              </w:rPr>
              <w:t xml:space="preserve">meal </w:t>
            </w:r>
            <w:r w:rsidRPr="00024A8A">
              <w:rPr>
                <w:rFonts w:ascii="Tahoma" w:eastAsia="Calibri" w:hAnsi="Tahoma" w:cs="Tahoma"/>
                <w:sz w:val="20"/>
                <w:szCs w:val="20"/>
              </w:rPr>
              <w:t>(yellow, white)</w:t>
            </w:r>
          </w:p>
        </w:tc>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Hydrolysed feather meal</w:t>
            </w:r>
          </w:p>
        </w:tc>
        <w:tc>
          <w:tcPr>
            <w:tcW w:w="0" w:type="auto"/>
            <w:vAlign w:val="center"/>
          </w:tcPr>
          <w:p w:rsidR="00F54850" w:rsidRPr="00024A8A" w:rsidRDefault="00F54850" w:rsidP="00024A8A">
            <w:pPr>
              <w:pStyle w:val="NoSpacing"/>
              <w:rPr>
                <w:rFonts w:ascii="Tahoma" w:eastAsia="Calibri" w:hAnsi="Tahoma" w:cs="Tahoma"/>
                <w:sz w:val="20"/>
                <w:szCs w:val="20"/>
              </w:rPr>
            </w:pPr>
          </w:p>
        </w:tc>
      </w:tr>
      <w:tr w:rsidR="00F54850" w:rsidRPr="00024A8A" w:rsidTr="0018556C">
        <w:trPr>
          <w:cantSplit/>
        </w:trPr>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Cottonseed meal</w:t>
            </w:r>
          </w:p>
        </w:tc>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Sorghum</w:t>
            </w:r>
          </w:p>
        </w:tc>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Poultry offal silage</w:t>
            </w:r>
          </w:p>
        </w:tc>
        <w:tc>
          <w:tcPr>
            <w:tcW w:w="0" w:type="auto"/>
            <w:vAlign w:val="center"/>
          </w:tcPr>
          <w:p w:rsidR="00F54850" w:rsidRPr="00024A8A" w:rsidRDefault="00F54850" w:rsidP="00024A8A">
            <w:pPr>
              <w:pStyle w:val="NoSpacing"/>
              <w:rPr>
                <w:rFonts w:ascii="Tahoma" w:eastAsia="Calibri" w:hAnsi="Tahoma" w:cs="Tahoma"/>
                <w:sz w:val="20"/>
                <w:szCs w:val="20"/>
              </w:rPr>
            </w:pPr>
          </w:p>
        </w:tc>
      </w:tr>
      <w:tr w:rsidR="00F54850" w:rsidRPr="00024A8A" w:rsidTr="0018556C">
        <w:trPr>
          <w:cantSplit/>
        </w:trPr>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Palm kernel cake</w:t>
            </w:r>
          </w:p>
        </w:tc>
        <w:tc>
          <w:tcPr>
            <w:tcW w:w="0" w:type="auto"/>
            <w:vAlign w:val="center"/>
          </w:tcPr>
          <w:p w:rsidR="00F54850" w:rsidRPr="00024A8A" w:rsidRDefault="00F54850" w:rsidP="00024A8A">
            <w:pPr>
              <w:pStyle w:val="NoSpacing"/>
              <w:rPr>
                <w:rFonts w:ascii="Tahoma" w:eastAsia="Calibri" w:hAnsi="Tahoma" w:cs="Tahoma"/>
                <w:sz w:val="20"/>
                <w:szCs w:val="20"/>
              </w:rPr>
            </w:pPr>
            <w:proofErr w:type="spellStart"/>
            <w:r w:rsidRPr="00024A8A">
              <w:rPr>
                <w:rFonts w:ascii="Tahoma" w:eastAsia="Calibri" w:hAnsi="Tahoma" w:cs="Tahoma"/>
                <w:sz w:val="20"/>
                <w:szCs w:val="20"/>
              </w:rPr>
              <w:t>Acha</w:t>
            </w:r>
            <w:proofErr w:type="spellEnd"/>
            <w:r w:rsidR="00D54861" w:rsidRPr="00024A8A">
              <w:rPr>
                <w:rFonts w:ascii="Tahoma" w:eastAsia="Calibri" w:hAnsi="Tahoma" w:cs="Tahoma"/>
                <w:sz w:val="20"/>
                <w:szCs w:val="20"/>
              </w:rPr>
              <w:t xml:space="preserve"> seeds</w:t>
            </w:r>
          </w:p>
        </w:tc>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Poultry meat meal</w:t>
            </w:r>
          </w:p>
        </w:tc>
        <w:tc>
          <w:tcPr>
            <w:tcW w:w="0" w:type="auto"/>
            <w:vAlign w:val="center"/>
          </w:tcPr>
          <w:p w:rsidR="00F54850" w:rsidRPr="00024A8A" w:rsidRDefault="00F54850" w:rsidP="00024A8A">
            <w:pPr>
              <w:pStyle w:val="NoSpacing"/>
              <w:rPr>
                <w:rFonts w:ascii="Tahoma" w:eastAsia="Calibri" w:hAnsi="Tahoma" w:cs="Tahoma"/>
                <w:sz w:val="20"/>
                <w:szCs w:val="20"/>
              </w:rPr>
            </w:pPr>
          </w:p>
        </w:tc>
      </w:tr>
      <w:tr w:rsidR="00F54850" w:rsidRPr="00024A8A" w:rsidTr="0018556C">
        <w:trPr>
          <w:cantSplit/>
          <w:trHeight w:val="60"/>
        </w:trPr>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Macadamia presscake</w:t>
            </w:r>
          </w:p>
        </w:tc>
        <w:tc>
          <w:tcPr>
            <w:tcW w:w="0" w:type="auto"/>
            <w:vAlign w:val="center"/>
          </w:tcPr>
          <w:p w:rsidR="00F54850" w:rsidRPr="00024A8A" w:rsidRDefault="00F54850" w:rsidP="00024A8A">
            <w:pPr>
              <w:pStyle w:val="NoSpacing"/>
              <w:rPr>
                <w:rFonts w:ascii="Tahoma" w:hAnsi="Tahoma" w:cs="Tahoma"/>
                <w:sz w:val="20"/>
                <w:szCs w:val="20"/>
              </w:rPr>
            </w:pPr>
            <w:r w:rsidRPr="00024A8A">
              <w:rPr>
                <w:rFonts w:ascii="Tahoma" w:eastAsia="Calibri" w:hAnsi="Tahoma" w:cs="Tahoma"/>
                <w:sz w:val="20"/>
                <w:szCs w:val="20"/>
              </w:rPr>
              <w:t>Cassia</w:t>
            </w:r>
            <w:r w:rsidR="00D54861" w:rsidRPr="00024A8A">
              <w:rPr>
                <w:rFonts w:ascii="Tahoma" w:eastAsia="Calibri" w:hAnsi="Tahoma" w:cs="Tahoma"/>
                <w:sz w:val="20"/>
                <w:szCs w:val="20"/>
              </w:rPr>
              <w:t xml:space="preserve"> seed meal</w:t>
            </w:r>
          </w:p>
        </w:tc>
        <w:tc>
          <w:tcPr>
            <w:tcW w:w="0" w:type="auto"/>
            <w:vAlign w:val="center"/>
          </w:tcPr>
          <w:p w:rsidR="00F54850" w:rsidRPr="00024A8A" w:rsidRDefault="00F54850" w:rsidP="00024A8A">
            <w:pPr>
              <w:pStyle w:val="NoSpacing"/>
              <w:rPr>
                <w:rFonts w:ascii="Tahoma" w:eastAsia="Calibri" w:hAnsi="Tahoma" w:cs="Tahoma"/>
                <w:sz w:val="20"/>
                <w:szCs w:val="20"/>
              </w:rPr>
            </w:pPr>
            <w:r w:rsidRPr="00024A8A">
              <w:rPr>
                <w:rFonts w:ascii="Tahoma" w:eastAsia="Calibri" w:hAnsi="Tahoma" w:cs="Tahoma"/>
                <w:sz w:val="20"/>
                <w:szCs w:val="20"/>
              </w:rPr>
              <w:t>Poultry wastes/manure</w:t>
            </w:r>
          </w:p>
        </w:tc>
        <w:tc>
          <w:tcPr>
            <w:tcW w:w="0" w:type="auto"/>
            <w:vAlign w:val="center"/>
          </w:tcPr>
          <w:p w:rsidR="00F54850" w:rsidRPr="00024A8A" w:rsidRDefault="00F54850" w:rsidP="00024A8A">
            <w:pPr>
              <w:pStyle w:val="NoSpacing"/>
              <w:rPr>
                <w:rFonts w:ascii="Tahoma" w:eastAsia="Calibri" w:hAnsi="Tahoma" w:cs="Tahoma"/>
                <w:sz w:val="20"/>
                <w:szCs w:val="20"/>
              </w:rPr>
            </w:pPr>
          </w:p>
        </w:tc>
      </w:tr>
      <w:tr w:rsidR="00F54850" w:rsidRPr="00024A8A" w:rsidTr="0018556C">
        <w:trPr>
          <w:cantSplit/>
          <w:trHeight w:val="60"/>
        </w:trPr>
        <w:tc>
          <w:tcPr>
            <w:tcW w:w="0" w:type="auto"/>
            <w:vAlign w:val="center"/>
          </w:tcPr>
          <w:p w:rsidR="00F54850" w:rsidRPr="00024A8A" w:rsidRDefault="00F54850" w:rsidP="00024A8A">
            <w:pPr>
              <w:pStyle w:val="NoSpacing"/>
              <w:rPr>
                <w:rFonts w:ascii="Tahoma" w:hAnsi="Tahoma" w:cs="Tahoma"/>
                <w:sz w:val="20"/>
                <w:szCs w:val="20"/>
              </w:rPr>
            </w:pPr>
            <w:r w:rsidRPr="00024A8A">
              <w:rPr>
                <w:rFonts w:ascii="Tahoma" w:eastAsia="Calibri" w:hAnsi="Tahoma" w:cs="Tahoma"/>
                <w:sz w:val="20"/>
                <w:szCs w:val="20"/>
              </w:rPr>
              <w:t xml:space="preserve">Sunflower </w:t>
            </w:r>
            <w:r w:rsidR="00D54861" w:rsidRPr="00024A8A">
              <w:rPr>
                <w:rFonts w:ascii="Tahoma" w:eastAsia="Calibri" w:hAnsi="Tahoma" w:cs="Tahoma"/>
                <w:sz w:val="20"/>
                <w:szCs w:val="20"/>
              </w:rPr>
              <w:t xml:space="preserve">seed </w:t>
            </w:r>
            <w:r w:rsidRPr="00024A8A">
              <w:rPr>
                <w:rFonts w:ascii="Tahoma" w:eastAsia="Calibri" w:hAnsi="Tahoma" w:cs="Tahoma"/>
                <w:sz w:val="20"/>
                <w:szCs w:val="20"/>
              </w:rPr>
              <w:t>cake</w:t>
            </w:r>
          </w:p>
        </w:tc>
        <w:tc>
          <w:tcPr>
            <w:tcW w:w="0" w:type="auto"/>
            <w:vAlign w:val="center"/>
          </w:tcPr>
          <w:p w:rsidR="00F54850" w:rsidRPr="00024A8A" w:rsidRDefault="00F54850" w:rsidP="00024A8A">
            <w:pPr>
              <w:pStyle w:val="NoSpacing"/>
              <w:rPr>
                <w:rFonts w:ascii="Tahoma" w:eastAsia="Calibri" w:hAnsi="Tahoma" w:cs="Tahoma"/>
                <w:i/>
                <w:sz w:val="20"/>
                <w:szCs w:val="20"/>
              </w:rPr>
            </w:pPr>
            <w:proofErr w:type="spellStart"/>
            <w:r w:rsidRPr="00024A8A">
              <w:rPr>
                <w:rFonts w:ascii="Tahoma" w:eastAsia="Calibri" w:hAnsi="Tahoma" w:cs="Tahoma"/>
                <w:i/>
                <w:sz w:val="20"/>
                <w:szCs w:val="20"/>
              </w:rPr>
              <w:t>Azolla</w:t>
            </w:r>
            <w:proofErr w:type="spellEnd"/>
          </w:p>
        </w:tc>
        <w:tc>
          <w:tcPr>
            <w:tcW w:w="0" w:type="auto"/>
            <w:vAlign w:val="center"/>
          </w:tcPr>
          <w:p w:rsidR="00F54850" w:rsidRPr="00024A8A" w:rsidRDefault="00F54850" w:rsidP="00024A8A">
            <w:pPr>
              <w:pStyle w:val="NoSpacing"/>
              <w:rPr>
                <w:rFonts w:ascii="Tahoma" w:hAnsi="Tahoma" w:cs="Tahoma"/>
                <w:sz w:val="20"/>
                <w:szCs w:val="20"/>
              </w:rPr>
            </w:pPr>
          </w:p>
        </w:tc>
        <w:tc>
          <w:tcPr>
            <w:tcW w:w="0" w:type="auto"/>
            <w:vAlign w:val="center"/>
          </w:tcPr>
          <w:p w:rsidR="00F54850" w:rsidRPr="00024A8A" w:rsidRDefault="00F54850" w:rsidP="00024A8A">
            <w:pPr>
              <w:pStyle w:val="NoSpacing"/>
              <w:rPr>
                <w:rFonts w:ascii="Tahoma" w:hAnsi="Tahoma" w:cs="Tahoma"/>
                <w:sz w:val="20"/>
                <w:szCs w:val="20"/>
              </w:rPr>
            </w:pPr>
          </w:p>
        </w:tc>
      </w:tr>
      <w:tr w:rsidR="00D54861" w:rsidRPr="00024A8A" w:rsidTr="0015437C">
        <w:trPr>
          <w:cantSplit/>
          <w:trHeight w:val="60"/>
        </w:trPr>
        <w:tc>
          <w:tcPr>
            <w:tcW w:w="0" w:type="auto"/>
            <w:tcBorders>
              <w:bottom w:val="single" w:sz="4" w:space="0" w:color="auto"/>
            </w:tcBorders>
            <w:vAlign w:val="center"/>
          </w:tcPr>
          <w:p w:rsidR="00D54861" w:rsidRPr="00024A8A" w:rsidRDefault="00D54861" w:rsidP="00024A8A">
            <w:pPr>
              <w:pStyle w:val="NoSpacing"/>
              <w:rPr>
                <w:rFonts w:ascii="Tahoma" w:hAnsi="Tahoma" w:cs="Tahoma"/>
                <w:sz w:val="20"/>
                <w:szCs w:val="20"/>
              </w:rPr>
            </w:pPr>
            <w:r w:rsidRPr="00024A8A">
              <w:rPr>
                <w:rFonts w:ascii="Tahoma" w:eastAsia="Calibri" w:hAnsi="Tahoma" w:cs="Tahoma"/>
                <w:sz w:val="20"/>
                <w:szCs w:val="20"/>
              </w:rPr>
              <w:t>Sesame seed meal</w:t>
            </w:r>
          </w:p>
        </w:tc>
        <w:tc>
          <w:tcPr>
            <w:tcW w:w="0" w:type="auto"/>
            <w:tcBorders>
              <w:bottom w:val="single" w:sz="4" w:space="0" w:color="auto"/>
            </w:tcBorders>
          </w:tcPr>
          <w:p w:rsidR="00D54861" w:rsidRPr="00024A8A" w:rsidRDefault="00D54861" w:rsidP="00024A8A">
            <w:pPr>
              <w:pStyle w:val="NoSpacing"/>
              <w:rPr>
                <w:rFonts w:ascii="Tahoma" w:eastAsia="Calibri" w:hAnsi="Tahoma" w:cs="Tahoma"/>
                <w:sz w:val="20"/>
                <w:szCs w:val="20"/>
                <w:vertAlign w:val="superscript"/>
              </w:rPr>
            </w:pPr>
            <w:r w:rsidRPr="00024A8A">
              <w:rPr>
                <w:rFonts w:ascii="Tahoma" w:eastAsia="Calibri" w:hAnsi="Tahoma" w:cs="Tahoma"/>
                <w:sz w:val="20"/>
                <w:szCs w:val="20"/>
              </w:rPr>
              <w:t>Duckweed</w:t>
            </w:r>
          </w:p>
        </w:tc>
        <w:tc>
          <w:tcPr>
            <w:tcW w:w="0" w:type="auto"/>
            <w:tcBorders>
              <w:bottom w:val="single" w:sz="4" w:space="0" w:color="auto"/>
            </w:tcBorders>
            <w:vAlign w:val="center"/>
          </w:tcPr>
          <w:p w:rsidR="00D54861" w:rsidRPr="00024A8A" w:rsidRDefault="00D54861" w:rsidP="00024A8A">
            <w:pPr>
              <w:pStyle w:val="NoSpacing"/>
              <w:rPr>
                <w:rFonts w:ascii="Tahoma" w:eastAsia="Calibri" w:hAnsi="Tahoma" w:cs="Tahoma"/>
                <w:sz w:val="20"/>
                <w:szCs w:val="20"/>
              </w:rPr>
            </w:pPr>
          </w:p>
        </w:tc>
        <w:tc>
          <w:tcPr>
            <w:tcW w:w="0" w:type="auto"/>
            <w:tcBorders>
              <w:bottom w:val="single" w:sz="4" w:space="0" w:color="auto"/>
            </w:tcBorders>
            <w:vAlign w:val="center"/>
          </w:tcPr>
          <w:p w:rsidR="00D54861" w:rsidRPr="00024A8A" w:rsidRDefault="00D54861" w:rsidP="00024A8A">
            <w:pPr>
              <w:pStyle w:val="NoSpacing"/>
              <w:rPr>
                <w:rFonts w:ascii="Tahoma" w:eastAsia="Calibri" w:hAnsi="Tahoma" w:cs="Tahoma"/>
                <w:sz w:val="20"/>
                <w:szCs w:val="20"/>
              </w:rPr>
            </w:pPr>
          </w:p>
        </w:tc>
      </w:tr>
    </w:tbl>
    <w:p w:rsidR="00EC4B6E" w:rsidRPr="00146B0F" w:rsidRDefault="00CB618F" w:rsidP="00146B0F">
      <w:pPr>
        <w:pStyle w:val="NoSpacing"/>
        <w:spacing w:line="480" w:lineRule="auto"/>
        <w:rPr>
          <w:rFonts w:ascii="Tahoma" w:eastAsia="Calibri" w:hAnsi="Tahoma" w:cs="Tahoma"/>
          <w:sz w:val="20"/>
          <w:szCs w:val="20"/>
        </w:rPr>
      </w:pPr>
      <w:r w:rsidRPr="00146B0F">
        <w:rPr>
          <w:rFonts w:ascii="Tahoma" w:eastAsia="Calibri" w:hAnsi="Tahoma" w:cs="Tahoma"/>
          <w:sz w:val="20"/>
          <w:szCs w:val="20"/>
        </w:rPr>
        <w:t xml:space="preserve">Source: </w:t>
      </w:r>
      <w:proofErr w:type="spellStart"/>
      <w:r w:rsidR="00AF11CB">
        <w:rPr>
          <w:rFonts w:ascii="Tahoma" w:eastAsia="Calibri" w:hAnsi="Tahoma" w:cs="Tahoma"/>
          <w:sz w:val="20"/>
          <w:szCs w:val="20"/>
        </w:rPr>
        <w:t>Jegede</w:t>
      </w:r>
      <w:proofErr w:type="spellEnd"/>
      <w:r w:rsidR="00AF11CB">
        <w:rPr>
          <w:rFonts w:ascii="Tahoma" w:eastAsia="Calibri" w:hAnsi="Tahoma" w:cs="Tahoma"/>
          <w:sz w:val="20"/>
          <w:szCs w:val="20"/>
        </w:rPr>
        <w:t xml:space="preserve"> (2004), </w:t>
      </w:r>
      <w:proofErr w:type="spellStart"/>
      <w:r w:rsidRPr="00146B0F">
        <w:rPr>
          <w:rFonts w:ascii="Tahoma" w:eastAsia="Calibri" w:hAnsi="Tahoma" w:cs="Tahoma"/>
          <w:sz w:val="20"/>
          <w:szCs w:val="20"/>
        </w:rPr>
        <w:t>Fagbenro</w:t>
      </w:r>
      <w:proofErr w:type="spellEnd"/>
      <w:r w:rsidRPr="00146B0F">
        <w:rPr>
          <w:rFonts w:ascii="Tahoma" w:eastAsia="Calibri" w:hAnsi="Tahoma" w:cs="Tahoma"/>
          <w:sz w:val="20"/>
          <w:szCs w:val="20"/>
        </w:rPr>
        <w:t xml:space="preserve"> et al.</w:t>
      </w:r>
      <w:r w:rsidR="003E791F" w:rsidRPr="00146B0F">
        <w:rPr>
          <w:rFonts w:ascii="Tahoma" w:eastAsia="Calibri" w:hAnsi="Tahoma" w:cs="Tahoma"/>
          <w:sz w:val="20"/>
          <w:szCs w:val="20"/>
        </w:rPr>
        <w:t xml:space="preserve"> </w:t>
      </w:r>
      <w:r w:rsidRPr="00146B0F">
        <w:rPr>
          <w:rFonts w:ascii="Tahoma" w:eastAsia="Calibri" w:hAnsi="Tahoma" w:cs="Tahoma"/>
          <w:sz w:val="20"/>
          <w:szCs w:val="20"/>
        </w:rPr>
        <w:t>(</w:t>
      </w:r>
      <w:r w:rsidR="00AF11CB">
        <w:rPr>
          <w:rFonts w:ascii="Tahoma" w:eastAsia="Calibri" w:hAnsi="Tahoma" w:cs="Tahoma"/>
          <w:sz w:val="20"/>
          <w:szCs w:val="20"/>
        </w:rPr>
        <w:t xml:space="preserve">2003, </w:t>
      </w:r>
      <w:r w:rsidRPr="00146B0F">
        <w:rPr>
          <w:rFonts w:ascii="Tahoma" w:eastAsia="Calibri" w:hAnsi="Tahoma" w:cs="Tahoma"/>
          <w:sz w:val="20"/>
          <w:szCs w:val="20"/>
        </w:rPr>
        <w:t>2005)</w:t>
      </w:r>
      <w:r w:rsidR="00EB0F20" w:rsidRPr="00146B0F">
        <w:rPr>
          <w:rFonts w:ascii="Tahoma" w:eastAsia="Calibri" w:hAnsi="Tahoma" w:cs="Tahoma"/>
          <w:sz w:val="20"/>
          <w:szCs w:val="20"/>
        </w:rPr>
        <w:t xml:space="preserve">, </w:t>
      </w:r>
      <w:proofErr w:type="spellStart"/>
      <w:r w:rsidR="00EB0F20" w:rsidRPr="00146B0F">
        <w:rPr>
          <w:rFonts w:ascii="Tahoma" w:eastAsia="Calibri" w:hAnsi="Tahoma" w:cs="Tahoma"/>
          <w:sz w:val="20"/>
          <w:szCs w:val="20"/>
        </w:rPr>
        <w:t>Ochang</w:t>
      </w:r>
      <w:proofErr w:type="spellEnd"/>
      <w:r w:rsidR="00EB0F20" w:rsidRPr="00146B0F">
        <w:rPr>
          <w:rFonts w:ascii="Tahoma" w:eastAsia="Calibri" w:hAnsi="Tahoma" w:cs="Tahoma"/>
          <w:sz w:val="20"/>
          <w:szCs w:val="20"/>
        </w:rPr>
        <w:t xml:space="preserve"> (2007)</w:t>
      </w:r>
    </w:p>
    <w:p w:rsidR="00E316CE" w:rsidRDefault="00E316CE" w:rsidP="00146B0F">
      <w:pPr>
        <w:spacing w:line="480" w:lineRule="auto"/>
        <w:jc w:val="both"/>
        <w:rPr>
          <w:rFonts w:ascii="Tahoma" w:hAnsi="Tahoma" w:cs="Tahoma"/>
          <w:b/>
          <w:bCs/>
          <w:sz w:val="20"/>
          <w:szCs w:val="20"/>
        </w:rPr>
      </w:pPr>
    </w:p>
    <w:p w:rsidR="00693D45" w:rsidRPr="00BF63E8" w:rsidRDefault="00BF63E8" w:rsidP="00146B0F">
      <w:pPr>
        <w:spacing w:line="480" w:lineRule="auto"/>
        <w:jc w:val="both"/>
        <w:rPr>
          <w:rFonts w:ascii="Tahoma" w:hAnsi="Tahoma" w:cs="Tahoma"/>
          <w:sz w:val="24"/>
          <w:szCs w:val="24"/>
        </w:rPr>
      </w:pPr>
      <w:r w:rsidRPr="00BF63E8">
        <w:rPr>
          <w:rFonts w:ascii="Tahoma" w:hAnsi="Tahoma" w:cs="Tahoma"/>
          <w:b/>
          <w:bCs/>
          <w:sz w:val="24"/>
          <w:szCs w:val="24"/>
        </w:rPr>
        <w:t>USE OF STUNTED TILAPIA</w:t>
      </w:r>
      <w:r>
        <w:rPr>
          <w:rFonts w:ascii="Tahoma" w:hAnsi="Tahoma" w:cs="Tahoma"/>
          <w:b/>
          <w:bCs/>
          <w:sz w:val="24"/>
          <w:szCs w:val="24"/>
        </w:rPr>
        <w:t>S</w:t>
      </w:r>
      <w:r w:rsidRPr="00BF63E8">
        <w:rPr>
          <w:rFonts w:ascii="Tahoma" w:hAnsi="Tahoma" w:cs="Tahoma"/>
          <w:b/>
          <w:bCs/>
          <w:sz w:val="24"/>
          <w:szCs w:val="24"/>
        </w:rPr>
        <w:t xml:space="preserve"> IN FISH SILAGE PRODUCTION</w:t>
      </w:r>
    </w:p>
    <w:p w:rsidR="00693D45" w:rsidRPr="00146B0F" w:rsidRDefault="00693D45" w:rsidP="00146B0F">
      <w:pPr>
        <w:spacing w:line="480" w:lineRule="auto"/>
        <w:jc w:val="both"/>
        <w:rPr>
          <w:rFonts w:ascii="Tahoma" w:hAnsi="Tahoma" w:cs="Tahoma"/>
          <w:sz w:val="20"/>
          <w:szCs w:val="20"/>
        </w:rPr>
      </w:pPr>
      <w:r w:rsidRPr="00146B0F">
        <w:rPr>
          <w:rFonts w:ascii="Tahoma" w:hAnsi="Tahoma" w:cs="Tahoma"/>
          <w:sz w:val="20"/>
          <w:szCs w:val="20"/>
        </w:rPr>
        <w:t xml:space="preserve">According to </w:t>
      </w:r>
      <w:proofErr w:type="spellStart"/>
      <w:r w:rsidRPr="00146B0F">
        <w:rPr>
          <w:rFonts w:ascii="Tahoma" w:hAnsi="Tahoma" w:cs="Tahoma"/>
          <w:sz w:val="20"/>
          <w:szCs w:val="20"/>
        </w:rPr>
        <w:t>Akande</w:t>
      </w:r>
      <w:proofErr w:type="spellEnd"/>
      <w:r w:rsidRPr="00146B0F">
        <w:rPr>
          <w:rFonts w:ascii="Tahoma" w:hAnsi="Tahoma" w:cs="Tahoma"/>
          <w:sz w:val="20"/>
          <w:szCs w:val="20"/>
        </w:rPr>
        <w:t xml:space="preserve"> (1990) and </w:t>
      </w:r>
      <w:proofErr w:type="spellStart"/>
      <w:r w:rsidRPr="00146B0F">
        <w:rPr>
          <w:rFonts w:ascii="Tahoma" w:hAnsi="Tahoma" w:cs="Tahoma"/>
          <w:sz w:val="20"/>
          <w:szCs w:val="20"/>
        </w:rPr>
        <w:t>Eyo</w:t>
      </w:r>
      <w:proofErr w:type="spellEnd"/>
      <w:r w:rsidRPr="00146B0F">
        <w:rPr>
          <w:rFonts w:ascii="Tahoma" w:hAnsi="Tahoma" w:cs="Tahoma"/>
          <w:sz w:val="20"/>
          <w:szCs w:val="20"/>
        </w:rPr>
        <w:t xml:space="preserve"> (199</w:t>
      </w:r>
      <w:r w:rsidR="00AF11CB">
        <w:rPr>
          <w:rFonts w:ascii="Tahoma" w:hAnsi="Tahoma" w:cs="Tahoma"/>
          <w:sz w:val="20"/>
          <w:szCs w:val="20"/>
        </w:rPr>
        <w:t>6</w:t>
      </w:r>
      <w:r w:rsidRPr="00146B0F">
        <w:rPr>
          <w:rFonts w:ascii="Tahoma" w:hAnsi="Tahoma" w:cs="Tahoma"/>
          <w:sz w:val="20"/>
          <w:szCs w:val="20"/>
        </w:rPr>
        <w:t>), low-value freshwater fishes such as tilapias could be economically utilised to produce acceptable high-protein fishery products for human consumption, and fish meal and silage for animal feeds from the processing wastes. Large quantities of cichlids are landed from freshwaters of Africa in short periods and often glut the market, consequently much remain unsold and spoil as a result of poor handling and processing (</w:t>
      </w:r>
      <w:proofErr w:type="spellStart"/>
      <w:r w:rsidRPr="00146B0F">
        <w:rPr>
          <w:rFonts w:ascii="Tahoma" w:hAnsi="Tahoma" w:cs="Tahoma"/>
          <w:sz w:val="20"/>
          <w:szCs w:val="20"/>
        </w:rPr>
        <w:t>Shimang</w:t>
      </w:r>
      <w:proofErr w:type="spellEnd"/>
      <w:r w:rsidRPr="00146B0F">
        <w:rPr>
          <w:rFonts w:ascii="Tahoma" w:hAnsi="Tahoma" w:cs="Tahoma"/>
          <w:sz w:val="20"/>
          <w:szCs w:val="20"/>
        </w:rPr>
        <w:t xml:space="preserve"> 1992). These surplus unmarketable tilapias could be economically recycled for animal feeding, through dry meal rendering or </w:t>
      </w:r>
      <w:proofErr w:type="spellStart"/>
      <w:r w:rsidRPr="00146B0F">
        <w:rPr>
          <w:rFonts w:ascii="Tahoma" w:hAnsi="Tahoma" w:cs="Tahoma"/>
          <w:sz w:val="20"/>
          <w:szCs w:val="20"/>
        </w:rPr>
        <w:t>ensilation</w:t>
      </w:r>
      <w:proofErr w:type="spellEnd"/>
      <w:r w:rsidRPr="00146B0F">
        <w:rPr>
          <w:rFonts w:ascii="Tahoma" w:hAnsi="Tahoma" w:cs="Tahoma"/>
          <w:sz w:val="20"/>
          <w:szCs w:val="20"/>
        </w:rPr>
        <w:t xml:space="preserve">. The two most important techniques (other than the direct production of rendered dry meals) used to preserve/upgrade the nutritional value are: (a) ensiling through chemical acidification (acid-preserved silage) or microbial fermentation (fermented fish silage), and (b) protein hydrolysis using selected exogenous enzymes (protein </w:t>
      </w:r>
      <w:proofErr w:type="spellStart"/>
      <w:r w:rsidRPr="00146B0F">
        <w:rPr>
          <w:rFonts w:ascii="Tahoma" w:hAnsi="Tahoma" w:cs="Tahoma"/>
          <w:sz w:val="20"/>
          <w:szCs w:val="20"/>
        </w:rPr>
        <w:t>hydrolysate</w:t>
      </w:r>
      <w:proofErr w:type="spellEnd"/>
      <w:r w:rsidRPr="00146B0F">
        <w:rPr>
          <w:rFonts w:ascii="Tahoma" w:hAnsi="Tahoma" w:cs="Tahoma"/>
          <w:sz w:val="20"/>
          <w:szCs w:val="20"/>
        </w:rPr>
        <w:t xml:space="preserve">). Both procedures rely on producing unfavourable conditions for putrefactive </w:t>
      </w:r>
      <w:proofErr w:type="spellStart"/>
      <w:r w:rsidRPr="00146B0F">
        <w:rPr>
          <w:rFonts w:ascii="Tahoma" w:hAnsi="Tahoma" w:cs="Tahoma"/>
          <w:sz w:val="20"/>
          <w:szCs w:val="20"/>
        </w:rPr>
        <w:t>microrganisms</w:t>
      </w:r>
      <w:proofErr w:type="spellEnd"/>
      <w:r w:rsidRPr="00146B0F">
        <w:rPr>
          <w:rFonts w:ascii="Tahoma" w:hAnsi="Tahoma" w:cs="Tahoma"/>
          <w:sz w:val="20"/>
          <w:szCs w:val="20"/>
        </w:rPr>
        <w:t xml:space="preserve">, but </w:t>
      </w:r>
      <w:proofErr w:type="gramStart"/>
      <w:r w:rsidRPr="00146B0F">
        <w:rPr>
          <w:rFonts w:ascii="Tahoma" w:hAnsi="Tahoma" w:cs="Tahoma"/>
          <w:sz w:val="20"/>
          <w:szCs w:val="20"/>
        </w:rPr>
        <w:t>conducive</w:t>
      </w:r>
      <w:proofErr w:type="gramEnd"/>
      <w:r w:rsidRPr="00146B0F">
        <w:rPr>
          <w:rFonts w:ascii="Tahoma" w:hAnsi="Tahoma" w:cs="Tahoma"/>
          <w:sz w:val="20"/>
          <w:szCs w:val="20"/>
        </w:rPr>
        <w:t xml:space="preserve"> conditions for proteases (low pH required in the silage; high temperature required in the </w:t>
      </w:r>
      <w:proofErr w:type="spellStart"/>
      <w:r w:rsidRPr="00146B0F">
        <w:rPr>
          <w:rFonts w:ascii="Tahoma" w:hAnsi="Tahoma" w:cs="Tahoma"/>
          <w:sz w:val="20"/>
          <w:szCs w:val="20"/>
        </w:rPr>
        <w:t>hydrolysate</w:t>
      </w:r>
      <w:proofErr w:type="spellEnd"/>
      <w:r w:rsidRPr="00146B0F">
        <w:rPr>
          <w:rFonts w:ascii="Tahoma" w:hAnsi="Tahoma" w:cs="Tahoma"/>
          <w:sz w:val="20"/>
          <w:szCs w:val="20"/>
        </w:rPr>
        <w:t xml:space="preserve">). </w:t>
      </w:r>
    </w:p>
    <w:p w:rsidR="00693D45" w:rsidRDefault="00693D45" w:rsidP="006B4144">
      <w:pPr>
        <w:spacing w:line="480" w:lineRule="auto"/>
        <w:ind w:firstLine="720"/>
        <w:jc w:val="both"/>
        <w:rPr>
          <w:rFonts w:ascii="Tahoma" w:hAnsi="Tahoma" w:cs="Tahoma"/>
          <w:sz w:val="20"/>
          <w:szCs w:val="20"/>
        </w:rPr>
      </w:pPr>
      <w:r w:rsidRPr="00146B0F">
        <w:rPr>
          <w:rFonts w:ascii="Tahoma" w:hAnsi="Tahoma" w:cs="Tahoma"/>
          <w:sz w:val="20"/>
          <w:szCs w:val="20"/>
        </w:rPr>
        <w:t>The preparation of acid or fermented silage using tilapias as substrates include</w:t>
      </w:r>
      <w:r w:rsidR="003A5D37" w:rsidRPr="00146B0F">
        <w:rPr>
          <w:rFonts w:ascii="Tahoma" w:hAnsi="Tahoma" w:cs="Tahoma"/>
          <w:sz w:val="20"/>
          <w:szCs w:val="20"/>
        </w:rPr>
        <w:t>s</w:t>
      </w:r>
      <w:r w:rsidRPr="00146B0F">
        <w:rPr>
          <w:rFonts w:ascii="Tahoma" w:hAnsi="Tahoma" w:cs="Tahoma"/>
          <w:sz w:val="20"/>
          <w:szCs w:val="20"/>
        </w:rPr>
        <w:t xml:space="preserve"> trials made by Akande (1989)</w:t>
      </w:r>
      <w:r w:rsidR="0023426E" w:rsidRPr="00146B0F">
        <w:rPr>
          <w:rFonts w:ascii="Tahoma" w:hAnsi="Tahoma" w:cs="Tahoma"/>
          <w:sz w:val="20"/>
          <w:szCs w:val="20"/>
        </w:rPr>
        <w:t xml:space="preserve"> and</w:t>
      </w:r>
      <w:r w:rsidRPr="00146B0F">
        <w:rPr>
          <w:rFonts w:ascii="Tahoma" w:hAnsi="Tahoma" w:cs="Tahoma"/>
          <w:sz w:val="20"/>
          <w:szCs w:val="20"/>
        </w:rPr>
        <w:t xml:space="preserve"> Fagbenro (1994). Fermented silage was prepared from a mixture of minced tilapias (</w:t>
      </w:r>
      <w:r w:rsidRPr="00146B0F">
        <w:rPr>
          <w:rFonts w:ascii="Tahoma" w:hAnsi="Tahoma" w:cs="Tahoma"/>
          <w:i/>
          <w:sz w:val="20"/>
          <w:szCs w:val="20"/>
        </w:rPr>
        <w:t>Oreochromis</w:t>
      </w:r>
      <w:r w:rsidRPr="00146B0F">
        <w:rPr>
          <w:rFonts w:ascii="Tahoma" w:hAnsi="Tahoma" w:cs="Tahoma"/>
          <w:sz w:val="20"/>
          <w:szCs w:val="20"/>
        </w:rPr>
        <w:t xml:space="preserve"> spp.), different carbohydrate sources (molasses, corn flour, tapioca flour) and </w:t>
      </w:r>
      <w:r w:rsidRPr="00146B0F">
        <w:rPr>
          <w:rFonts w:ascii="Tahoma" w:hAnsi="Tahoma" w:cs="Tahoma"/>
          <w:i/>
          <w:sz w:val="20"/>
          <w:szCs w:val="20"/>
        </w:rPr>
        <w:t xml:space="preserve">Lactobacillus </w:t>
      </w:r>
      <w:proofErr w:type="spellStart"/>
      <w:r w:rsidRPr="00146B0F">
        <w:rPr>
          <w:rFonts w:ascii="Tahoma" w:hAnsi="Tahoma" w:cs="Tahoma"/>
          <w:i/>
          <w:sz w:val="20"/>
          <w:szCs w:val="20"/>
        </w:rPr>
        <w:t>plantarum</w:t>
      </w:r>
      <w:proofErr w:type="spellEnd"/>
      <w:r w:rsidRPr="00146B0F">
        <w:rPr>
          <w:rFonts w:ascii="Tahoma" w:hAnsi="Tahoma" w:cs="Tahoma"/>
          <w:sz w:val="20"/>
          <w:szCs w:val="20"/>
        </w:rPr>
        <w:t xml:space="preserve"> as inoculum, incubated anaerobically for 30 days at 5-35 </w:t>
      </w:r>
      <w:r w:rsidRPr="00146B0F">
        <w:rPr>
          <w:rFonts w:ascii="Tahoma" w:hAnsi="Tahoma" w:cs="Tahoma"/>
          <w:sz w:val="20"/>
          <w:szCs w:val="20"/>
          <w:vertAlign w:val="superscript"/>
        </w:rPr>
        <w:t>o</w:t>
      </w:r>
      <w:r w:rsidRPr="00146B0F">
        <w:rPr>
          <w:rFonts w:ascii="Tahoma" w:hAnsi="Tahoma" w:cs="Tahoma"/>
          <w:sz w:val="20"/>
          <w:szCs w:val="20"/>
        </w:rPr>
        <w:t xml:space="preserve">C. The pH and protein </w:t>
      </w:r>
      <w:proofErr w:type="spellStart"/>
      <w:r w:rsidRPr="00146B0F">
        <w:rPr>
          <w:rFonts w:ascii="Tahoma" w:hAnsi="Tahoma" w:cs="Tahoma"/>
          <w:sz w:val="20"/>
          <w:szCs w:val="20"/>
        </w:rPr>
        <w:t>solubilization</w:t>
      </w:r>
      <w:proofErr w:type="spellEnd"/>
      <w:r w:rsidRPr="00146B0F">
        <w:rPr>
          <w:rFonts w:ascii="Tahoma" w:hAnsi="Tahoma" w:cs="Tahoma"/>
          <w:sz w:val="20"/>
          <w:szCs w:val="20"/>
        </w:rPr>
        <w:t xml:space="preserve"> were temperature-dependent (</w:t>
      </w:r>
      <w:proofErr w:type="spellStart"/>
      <w:r w:rsidRPr="00146B0F">
        <w:rPr>
          <w:rFonts w:ascii="Tahoma" w:hAnsi="Tahoma" w:cs="Tahoma"/>
          <w:sz w:val="20"/>
          <w:szCs w:val="20"/>
        </w:rPr>
        <w:t>Fagbenro</w:t>
      </w:r>
      <w:proofErr w:type="spellEnd"/>
      <w:r w:rsidR="003E791F" w:rsidRPr="00146B0F">
        <w:rPr>
          <w:rFonts w:ascii="Tahoma" w:hAnsi="Tahoma" w:cs="Tahoma"/>
          <w:sz w:val="20"/>
          <w:szCs w:val="20"/>
        </w:rPr>
        <w:t>,</w:t>
      </w:r>
      <w:r w:rsidRPr="00146B0F">
        <w:rPr>
          <w:rFonts w:ascii="Tahoma" w:hAnsi="Tahoma" w:cs="Tahoma"/>
          <w:sz w:val="20"/>
          <w:szCs w:val="20"/>
        </w:rPr>
        <w:t xml:space="preserve"> 199</w:t>
      </w:r>
      <w:r w:rsidR="002B383C" w:rsidRPr="00146B0F">
        <w:rPr>
          <w:rFonts w:ascii="Tahoma" w:hAnsi="Tahoma" w:cs="Tahoma"/>
          <w:sz w:val="20"/>
          <w:szCs w:val="20"/>
        </w:rPr>
        <w:t>4</w:t>
      </w:r>
      <w:r w:rsidRPr="00146B0F">
        <w:rPr>
          <w:rFonts w:ascii="Tahoma" w:hAnsi="Tahoma" w:cs="Tahoma"/>
          <w:sz w:val="20"/>
          <w:szCs w:val="20"/>
        </w:rPr>
        <w:t>). The source of carbohydrate did not affect non-protein nitrogen (NPN) content or proximate composition of tilapia silage (Fagbenro</w:t>
      </w:r>
      <w:r w:rsidR="003E791F" w:rsidRPr="00146B0F">
        <w:rPr>
          <w:rFonts w:ascii="Tahoma" w:hAnsi="Tahoma" w:cs="Tahoma"/>
          <w:sz w:val="20"/>
          <w:szCs w:val="20"/>
        </w:rPr>
        <w:t>,</w:t>
      </w:r>
      <w:r w:rsidRPr="00146B0F">
        <w:rPr>
          <w:rFonts w:ascii="Tahoma" w:hAnsi="Tahoma" w:cs="Tahoma"/>
          <w:sz w:val="20"/>
          <w:szCs w:val="20"/>
        </w:rPr>
        <w:t xml:space="preserve"> </w:t>
      </w:r>
      <w:r w:rsidRPr="00146B0F">
        <w:rPr>
          <w:rFonts w:ascii="Tahoma" w:hAnsi="Tahoma" w:cs="Tahoma"/>
          <w:sz w:val="20"/>
          <w:szCs w:val="20"/>
        </w:rPr>
        <w:lastRenderedPageBreak/>
        <w:t xml:space="preserve">1994). During storage at 30 </w:t>
      </w:r>
      <w:proofErr w:type="spellStart"/>
      <w:r w:rsidRPr="00146B0F">
        <w:rPr>
          <w:rFonts w:ascii="Tahoma" w:hAnsi="Tahoma" w:cs="Tahoma"/>
          <w:sz w:val="20"/>
          <w:szCs w:val="20"/>
          <w:vertAlign w:val="superscript"/>
        </w:rPr>
        <w:t>o</w:t>
      </w:r>
      <w:r w:rsidRPr="00146B0F">
        <w:rPr>
          <w:rFonts w:ascii="Tahoma" w:hAnsi="Tahoma" w:cs="Tahoma"/>
          <w:sz w:val="20"/>
          <w:szCs w:val="20"/>
        </w:rPr>
        <w:t>C</w:t>
      </w:r>
      <w:proofErr w:type="spellEnd"/>
      <w:r w:rsidRPr="00146B0F">
        <w:rPr>
          <w:rFonts w:ascii="Tahoma" w:hAnsi="Tahoma" w:cs="Tahoma"/>
          <w:sz w:val="20"/>
          <w:szCs w:val="20"/>
        </w:rPr>
        <w:t xml:space="preserve"> for 180 days, NPN content increased and there was 8-11% loss of tryptophan (Fagbenro 1994).</w:t>
      </w:r>
    </w:p>
    <w:p w:rsidR="004A40D8" w:rsidRPr="00146B0F" w:rsidRDefault="004A40D8" w:rsidP="00146B0F">
      <w:pPr>
        <w:spacing w:line="480" w:lineRule="auto"/>
        <w:jc w:val="both"/>
        <w:rPr>
          <w:rFonts w:ascii="Tahoma" w:hAnsi="Tahoma" w:cs="Tahoma"/>
          <w:sz w:val="20"/>
          <w:szCs w:val="20"/>
        </w:rPr>
      </w:pPr>
    </w:p>
    <w:p w:rsidR="00693D45" w:rsidRPr="00BF63E8" w:rsidRDefault="00BF63E8" w:rsidP="00146B0F">
      <w:pPr>
        <w:spacing w:line="480" w:lineRule="auto"/>
        <w:jc w:val="both"/>
        <w:rPr>
          <w:rFonts w:ascii="Tahoma" w:hAnsi="Tahoma" w:cs="Tahoma"/>
          <w:sz w:val="24"/>
          <w:szCs w:val="24"/>
        </w:rPr>
      </w:pPr>
      <w:r w:rsidRPr="00BF63E8">
        <w:rPr>
          <w:rFonts w:ascii="Tahoma" w:hAnsi="Tahoma" w:cs="Tahoma"/>
          <w:b/>
          <w:bCs/>
          <w:sz w:val="24"/>
          <w:szCs w:val="24"/>
        </w:rPr>
        <w:t xml:space="preserve">USE OF TILAPIA SILAGE IN FISH DIETS  </w:t>
      </w:r>
    </w:p>
    <w:p w:rsidR="00693D45" w:rsidRPr="00146B0F" w:rsidRDefault="00693D45" w:rsidP="00146B0F">
      <w:pPr>
        <w:spacing w:line="480" w:lineRule="auto"/>
        <w:jc w:val="both"/>
        <w:rPr>
          <w:rFonts w:ascii="Tahoma" w:hAnsi="Tahoma" w:cs="Tahoma"/>
          <w:sz w:val="20"/>
          <w:szCs w:val="20"/>
        </w:rPr>
      </w:pPr>
      <w:r w:rsidRPr="00146B0F">
        <w:rPr>
          <w:rFonts w:ascii="Tahoma" w:hAnsi="Tahoma" w:cs="Tahoma"/>
          <w:sz w:val="20"/>
          <w:szCs w:val="20"/>
        </w:rPr>
        <w:t xml:space="preserve">Fish silage has been used as a feed supplement for various livestock and poultry animals and results have generally shown that it has good nutritional quality. The biological value of its protein was also comparable with that of fish meal protein. However, only recently has its potential in aquaculture diets been recognised, hence few studies have assessed their suitability. Generally, fish silage has been compared with fish meal and its suitability (or otherwise) assessed by fish growth responses, protein utilization and digestibility. Conflicting results have been reported on fish silage as fish meal replacer (either partially or totally) in fish diets. Moist acid silage has been fed to carps, salmonids, eels, catfish, sea bass and tilapias with satisfactory results but few comparable results are available for fish fed fermented silage. Fagbenro (1994) showed that </w:t>
      </w:r>
      <w:r w:rsidRPr="00146B0F">
        <w:rPr>
          <w:rFonts w:ascii="Tahoma" w:hAnsi="Tahoma" w:cs="Tahoma"/>
          <w:i/>
          <w:sz w:val="20"/>
          <w:szCs w:val="20"/>
        </w:rPr>
        <w:t>O. niloticus</w:t>
      </w:r>
      <w:r w:rsidRPr="00146B0F">
        <w:rPr>
          <w:rFonts w:ascii="Tahoma" w:hAnsi="Tahoma" w:cs="Tahoma"/>
          <w:sz w:val="20"/>
          <w:szCs w:val="20"/>
        </w:rPr>
        <w:t xml:space="preserve"> and </w:t>
      </w:r>
      <w:r w:rsidRPr="00146B0F">
        <w:rPr>
          <w:rFonts w:ascii="Tahoma" w:hAnsi="Tahoma" w:cs="Tahoma"/>
          <w:i/>
          <w:sz w:val="20"/>
          <w:szCs w:val="20"/>
        </w:rPr>
        <w:t>C</w:t>
      </w:r>
      <w:r w:rsidR="002B014C" w:rsidRPr="00146B0F">
        <w:rPr>
          <w:rFonts w:ascii="Tahoma" w:hAnsi="Tahoma" w:cs="Tahoma"/>
          <w:i/>
          <w:sz w:val="20"/>
          <w:szCs w:val="20"/>
        </w:rPr>
        <w:t>.</w:t>
      </w:r>
      <w:r w:rsidRPr="00146B0F">
        <w:rPr>
          <w:rFonts w:ascii="Tahoma" w:hAnsi="Tahoma" w:cs="Tahoma"/>
          <w:i/>
          <w:sz w:val="20"/>
          <w:szCs w:val="20"/>
        </w:rPr>
        <w:t xml:space="preserve"> gariepinus</w:t>
      </w:r>
      <w:r w:rsidRPr="00146B0F">
        <w:rPr>
          <w:rFonts w:ascii="Tahoma" w:hAnsi="Tahoma" w:cs="Tahoma"/>
          <w:sz w:val="20"/>
          <w:szCs w:val="20"/>
        </w:rPr>
        <w:t xml:space="preserve"> fed with moist diets containing autolysed protein from fermented tilapia silage stored for 15</w:t>
      </w:r>
      <w:r w:rsidR="006B0611">
        <w:rPr>
          <w:rFonts w:ascii="Tahoma" w:hAnsi="Tahoma" w:cs="Tahoma"/>
          <w:sz w:val="20"/>
          <w:szCs w:val="20"/>
        </w:rPr>
        <w:t>-</w:t>
      </w:r>
      <w:r w:rsidRPr="00146B0F">
        <w:rPr>
          <w:rFonts w:ascii="Tahoma" w:hAnsi="Tahoma" w:cs="Tahoma"/>
          <w:sz w:val="20"/>
          <w:szCs w:val="20"/>
        </w:rPr>
        <w:t>60 days showed good growth perf</w:t>
      </w:r>
      <w:r w:rsidR="0023426E" w:rsidRPr="00146B0F">
        <w:rPr>
          <w:rFonts w:ascii="Tahoma" w:hAnsi="Tahoma" w:cs="Tahoma"/>
          <w:sz w:val="20"/>
          <w:szCs w:val="20"/>
        </w:rPr>
        <w:t>ormance and protein utilization.</w:t>
      </w:r>
      <w:r w:rsidRPr="00146B0F">
        <w:rPr>
          <w:rFonts w:ascii="Tahoma" w:hAnsi="Tahoma" w:cs="Tahoma"/>
          <w:sz w:val="20"/>
          <w:szCs w:val="20"/>
        </w:rPr>
        <w:t xml:space="preserve"> There were no differences in body (carcass) composition and hepatosomatic index in </w:t>
      </w:r>
      <w:r w:rsidRPr="00146B0F">
        <w:rPr>
          <w:rFonts w:ascii="Tahoma" w:hAnsi="Tahoma" w:cs="Tahoma"/>
          <w:i/>
          <w:sz w:val="20"/>
          <w:szCs w:val="20"/>
        </w:rPr>
        <w:t>C. gariepinus</w:t>
      </w:r>
      <w:r w:rsidRPr="00146B0F">
        <w:rPr>
          <w:rFonts w:ascii="Tahoma" w:hAnsi="Tahoma" w:cs="Tahoma"/>
          <w:sz w:val="20"/>
          <w:szCs w:val="20"/>
        </w:rPr>
        <w:t xml:space="preserve"> fed increasing dietary levels of autolysed protein from fermented fish silage and no morphological deformities were observed (Fagbenro</w:t>
      </w:r>
      <w:r w:rsidR="003E791F" w:rsidRPr="00146B0F">
        <w:rPr>
          <w:rFonts w:ascii="Tahoma" w:hAnsi="Tahoma" w:cs="Tahoma"/>
          <w:sz w:val="20"/>
          <w:szCs w:val="20"/>
        </w:rPr>
        <w:t>,</w:t>
      </w:r>
      <w:r w:rsidRPr="00146B0F">
        <w:rPr>
          <w:rFonts w:ascii="Tahoma" w:hAnsi="Tahoma" w:cs="Tahoma"/>
          <w:sz w:val="20"/>
          <w:szCs w:val="20"/>
        </w:rPr>
        <w:t xml:space="preserve"> 1994). </w:t>
      </w:r>
    </w:p>
    <w:p w:rsidR="00693D45" w:rsidRDefault="00693D45" w:rsidP="00925D97">
      <w:pPr>
        <w:spacing w:line="480" w:lineRule="auto"/>
        <w:ind w:firstLine="720"/>
        <w:jc w:val="both"/>
        <w:rPr>
          <w:rFonts w:ascii="Tahoma" w:hAnsi="Tahoma" w:cs="Tahoma"/>
          <w:sz w:val="20"/>
          <w:szCs w:val="20"/>
        </w:rPr>
      </w:pPr>
      <w:r w:rsidRPr="00146B0F">
        <w:rPr>
          <w:rFonts w:ascii="Tahoma" w:hAnsi="Tahoma" w:cs="Tahoma"/>
          <w:sz w:val="20"/>
          <w:szCs w:val="20"/>
        </w:rPr>
        <w:t>Liquid fish silage is viscous, bulky and difficult to transport, stir or store, and can only be fed to pigs directly. There are no solids present to make into presscake; hence water removal by evaporation is necessary. Because of the low solids concentration, it is difficult to dry alone. Several methods of removing the water content of silages include spray drying, vacuum evaporation or drum drying. Alternatively, filler can be added and then dried together, after which the co-dried product can be used as protein supplement for poultry or fish. The nutrient content of the dried product is easily altered by the type and amount of filler material used, such as wheat offal, palm kernel cake, cassava flour, rice bran, maize flour, whey, potato flour, soybean-feather meal mixture, soybean meal, poultry by-product meal, meat and bone meal, feather meal (Akande</w:t>
      </w:r>
      <w:r w:rsidR="003E791F" w:rsidRPr="00146B0F">
        <w:rPr>
          <w:rFonts w:ascii="Tahoma" w:hAnsi="Tahoma" w:cs="Tahoma"/>
          <w:sz w:val="20"/>
          <w:szCs w:val="20"/>
        </w:rPr>
        <w:t>,</w:t>
      </w:r>
      <w:r w:rsidRPr="00146B0F">
        <w:rPr>
          <w:rFonts w:ascii="Tahoma" w:hAnsi="Tahoma" w:cs="Tahoma"/>
          <w:sz w:val="20"/>
          <w:szCs w:val="20"/>
        </w:rPr>
        <w:t xml:space="preserve"> 1990</w:t>
      </w:r>
      <w:r w:rsidR="003E791F" w:rsidRPr="00146B0F">
        <w:rPr>
          <w:rFonts w:ascii="Tahoma" w:hAnsi="Tahoma" w:cs="Tahoma"/>
          <w:sz w:val="20"/>
          <w:szCs w:val="20"/>
        </w:rPr>
        <w:t>;</w:t>
      </w:r>
      <w:r w:rsidRPr="00146B0F">
        <w:rPr>
          <w:rFonts w:ascii="Tahoma" w:hAnsi="Tahoma" w:cs="Tahoma"/>
          <w:sz w:val="20"/>
          <w:szCs w:val="20"/>
        </w:rPr>
        <w:t xml:space="preserve"> Fagbenro</w:t>
      </w:r>
      <w:r w:rsidR="003E791F" w:rsidRPr="00146B0F">
        <w:rPr>
          <w:rFonts w:ascii="Tahoma" w:hAnsi="Tahoma" w:cs="Tahoma"/>
          <w:sz w:val="20"/>
          <w:szCs w:val="20"/>
        </w:rPr>
        <w:t>,</w:t>
      </w:r>
      <w:r w:rsidRPr="00146B0F">
        <w:rPr>
          <w:rFonts w:ascii="Tahoma" w:hAnsi="Tahoma" w:cs="Tahoma"/>
          <w:sz w:val="20"/>
          <w:szCs w:val="20"/>
        </w:rPr>
        <w:t xml:space="preserve"> 199</w:t>
      </w:r>
      <w:r w:rsidR="009B47AE" w:rsidRPr="00146B0F">
        <w:rPr>
          <w:rFonts w:ascii="Tahoma" w:hAnsi="Tahoma" w:cs="Tahoma"/>
          <w:sz w:val="20"/>
          <w:szCs w:val="20"/>
        </w:rPr>
        <w:t>4</w:t>
      </w:r>
      <w:r w:rsidRPr="00146B0F">
        <w:rPr>
          <w:rFonts w:ascii="Tahoma" w:hAnsi="Tahoma" w:cs="Tahoma"/>
          <w:sz w:val="20"/>
          <w:szCs w:val="20"/>
        </w:rPr>
        <w:t xml:space="preserve">), the choice of which is determined by cost and local availability. </w:t>
      </w:r>
      <w:proofErr w:type="spellStart"/>
      <w:r w:rsidRPr="00146B0F">
        <w:rPr>
          <w:rFonts w:ascii="Tahoma" w:hAnsi="Tahoma" w:cs="Tahoma"/>
          <w:sz w:val="20"/>
          <w:szCs w:val="20"/>
        </w:rPr>
        <w:t>Ayinla</w:t>
      </w:r>
      <w:proofErr w:type="spellEnd"/>
      <w:r w:rsidRPr="00146B0F">
        <w:rPr>
          <w:rFonts w:ascii="Tahoma" w:hAnsi="Tahoma" w:cs="Tahoma"/>
          <w:sz w:val="20"/>
          <w:szCs w:val="20"/>
        </w:rPr>
        <w:t xml:space="preserve"> </w:t>
      </w:r>
      <w:r w:rsidR="00D2143A">
        <w:rPr>
          <w:rFonts w:ascii="Tahoma" w:hAnsi="Tahoma" w:cs="Tahoma"/>
          <w:sz w:val="20"/>
          <w:szCs w:val="20"/>
        </w:rPr>
        <w:t>and</w:t>
      </w:r>
      <w:r w:rsidRPr="00146B0F">
        <w:rPr>
          <w:rFonts w:ascii="Tahoma" w:hAnsi="Tahoma" w:cs="Tahoma"/>
          <w:sz w:val="20"/>
          <w:szCs w:val="20"/>
        </w:rPr>
        <w:t xml:space="preserve"> </w:t>
      </w:r>
      <w:proofErr w:type="spellStart"/>
      <w:r w:rsidRPr="00146B0F">
        <w:rPr>
          <w:rFonts w:ascii="Tahoma" w:hAnsi="Tahoma" w:cs="Tahoma"/>
          <w:sz w:val="20"/>
          <w:szCs w:val="20"/>
        </w:rPr>
        <w:t>Akande</w:t>
      </w:r>
      <w:proofErr w:type="spellEnd"/>
      <w:r w:rsidRPr="00146B0F">
        <w:rPr>
          <w:rFonts w:ascii="Tahoma" w:hAnsi="Tahoma" w:cs="Tahoma"/>
          <w:sz w:val="20"/>
          <w:szCs w:val="20"/>
        </w:rPr>
        <w:t xml:space="preserve"> (1988) reported that dietary inclusion of acidulated tilapia silage at 410 g/kg for </w:t>
      </w:r>
      <w:r w:rsidRPr="00146B0F">
        <w:rPr>
          <w:rFonts w:ascii="Tahoma" w:hAnsi="Tahoma" w:cs="Tahoma"/>
          <w:i/>
          <w:sz w:val="20"/>
          <w:szCs w:val="20"/>
        </w:rPr>
        <w:t>C. gariepinus</w:t>
      </w:r>
      <w:r w:rsidRPr="00146B0F">
        <w:rPr>
          <w:rFonts w:ascii="Tahoma" w:hAnsi="Tahoma" w:cs="Tahoma"/>
          <w:sz w:val="20"/>
          <w:szCs w:val="20"/>
        </w:rPr>
        <w:t xml:space="preserve"> resulted in a better weight gain than </w:t>
      </w:r>
      <w:r w:rsidRPr="00146B0F">
        <w:rPr>
          <w:rFonts w:ascii="Tahoma" w:hAnsi="Tahoma" w:cs="Tahoma"/>
          <w:sz w:val="20"/>
          <w:szCs w:val="20"/>
        </w:rPr>
        <w:lastRenderedPageBreak/>
        <w:t xml:space="preserve">diets containing 40 g/kg fish meal. Fermented tilapia silage co-dried with soybean meal replaced up to 75% of fish meal component in dry diets for </w:t>
      </w:r>
      <w:r w:rsidRPr="00146B0F">
        <w:rPr>
          <w:rFonts w:ascii="Tahoma" w:hAnsi="Tahoma" w:cs="Tahoma"/>
          <w:i/>
          <w:sz w:val="20"/>
          <w:szCs w:val="20"/>
        </w:rPr>
        <w:t>O. niloticus</w:t>
      </w:r>
      <w:r w:rsidRPr="00146B0F">
        <w:rPr>
          <w:rFonts w:ascii="Tahoma" w:hAnsi="Tahoma" w:cs="Tahoma"/>
          <w:sz w:val="20"/>
          <w:szCs w:val="20"/>
        </w:rPr>
        <w:t xml:space="preserve"> and </w:t>
      </w:r>
      <w:r w:rsidRPr="00146B0F">
        <w:rPr>
          <w:rFonts w:ascii="Tahoma" w:hAnsi="Tahoma" w:cs="Tahoma"/>
          <w:i/>
          <w:sz w:val="20"/>
          <w:szCs w:val="20"/>
        </w:rPr>
        <w:t>C. gariepinus</w:t>
      </w:r>
      <w:r w:rsidR="006B4144">
        <w:rPr>
          <w:rFonts w:ascii="Tahoma" w:hAnsi="Tahoma" w:cs="Tahoma"/>
          <w:sz w:val="20"/>
          <w:szCs w:val="20"/>
        </w:rPr>
        <w:t xml:space="preserve"> </w:t>
      </w:r>
      <w:r w:rsidRPr="00146B0F">
        <w:rPr>
          <w:rFonts w:ascii="Tahoma" w:hAnsi="Tahoma" w:cs="Tahoma"/>
          <w:sz w:val="20"/>
          <w:szCs w:val="20"/>
        </w:rPr>
        <w:t xml:space="preserve">while total replacement gave inferior growth responses, feed conversion and protein utilization, caused by reduced palatability of diets or reduced appetite. No differences occurred in the hepatosomatic indices of </w:t>
      </w:r>
      <w:r w:rsidRPr="00146B0F">
        <w:rPr>
          <w:rFonts w:ascii="Tahoma" w:hAnsi="Tahoma" w:cs="Tahoma"/>
          <w:i/>
          <w:sz w:val="20"/>
          <w:szCs w:val="20"/>
        </w:rPr>
        <w:t>O. niloticus</w:t>
      </w:r>
      <w:r w:rsidRPr="00146B0F">
        <w:rPr>
          <w:rFonts w:ascii="Tahoma" w:hAnsi="Tahoma" w:cs="Tahoma"/>
          <w:sz w:val="20"/>
          <w:szCs w:val="20"/>
        </w:rPr>
        <w:t xml:space="preserve"> and </w:t>
      </w:r>
      <w:r w:rsidRPr="00146B0F">
        <w:rPr>
          <w:rFonts w:ascii="Tahoma" w:hAnsi="Tahoma" w:cs="Tahoma"/>
          <w:i/>
          <w:sz w:val="20"/>
          <w:szCs w:val="20"/>
        </w:rPr>
        <w:t>C. gariepinus</w:t>
      </w:r>
      <w:r w:rsidRPr="00146B0F">
        <w:rPr>
          <w:rFonts w:ascii="Tahoma" w:hAnsi="Tahoma" w:cs="Tahoma"/>
          <w:sz w:val="20"/>
          <w:szCs w:val="20"/>
        </w:rPr>
        <w:t xml:space="preserve"> fed increasing dietary levels of co-dried fermented fish silage:</w:t>
      </w:r>
      <w:r w:rsidR="00124847" w:rsidRPr="00146B0F">
        <w:rPr>
          <w:rFonts w:ascii="Tahoma" w:hAnsi="Tahoma" w:cs="Tahoma"/>
          <w:sz w:val="20"/>
          <w:szCs w:val="20"/>
        </w:rPr>
        <w:t xml:space="preserve"> </w:t>
      </w:r>
      <w:r w:rsidRPr="00146B0F">
        <w:rPr>
          <w:rFonts w:ascii="Tahoma" w:hAnsi="Tahoma" w:cs="Tahoma"/>
          <w:sz w:val="20"/>
          <w:szCs w:val="20"/>
        </w:rPr>
        <w:t>soybean blend and no morphological deformities were observed (Fagbenro</w:t>
      </w:r>
      <w:r w:rsidR="003E791F" w:rsidRPr="00146B0F">
        <w:rPr>
          <w:rFonts w:ascii="Tahoma" w:hAnsi="Tahoma" w:cs="Tahoma"/>
          <w:sz w:val="20"/>
          <w:szCs w:val="20"/>
        </w:rPr>
        <w:t>,</w:t>
      </w:r>
      <w:r w:rsidRPr="00146B0F">
        <w:rPr>
          <w:rFonts w:ascii="Tahoma" w:hAnsi="Tahoma" w:cs="Tahoma"/>
          <w:sz w:val="20"/>
          <w:szCs w:val="20"/>
        </w:rPr>
        <w:t xml:space="preserve"> 1994).</w:t>
      </w:r>
    </w:p>
    <w:p w:rsidR="00BF63E8" w:rsidRDefault="00BF63E8" w:rsidP="00925D97">
      <w:pPr>
        <w:spacing w:line="480" w:lineRule="auto"/>
        <w:ind w:firstLine="720"/>
        <w:jc w:val="both"/>
        <w:rPr>
          <w:rFonts w:ascii="Tahoma" w:hAnsi="Tahoma" w:cs="Tahoma"/>
          <w:sz w:val="20"/>
          <w:szCs w:val="20"/>
        </w:rPr>
      </w:pPr>
    </w:p>
    <w:p w:rsidR="00693D45" w:rsidRPr="00BF63E8" w:rsidRDefault="00BF63E8" w:rsidP="00146B0F">
      <w:pPr>
        <w:spacing w:line="480" w:lineRule="auto"/>
        <w:jc w:val="both"/>
        <w:rPr>
          <w:rFonts w:ascii="Tahoma" w:hAnsi="Tahoma" w:cs="Tahoma"/>
          <w:b/>
          <w:bCs/>
          <w:sz w:val="24"/>
          <w:szCs w:val="24"/>
        </w:rPr>
      </w:pPr>
      <w:r w:rsidRPr="00BF63E8">
        <w:rPr>
          <w:rFonts w:ascii="Tahoma" w:hAnsi="Tahoma" w:cs="Tahoma"/>
          <w:b/>
          <w:bCs/>
          <w:sz w:val="24"/>
          <w:szCs w:val="24"/>
        </w:rPr>
        <w:t>USE OF TILAPIA IN SALTED DRIED MINCED FISH CAKE PRODUCTION</w:t>
      </w:r>
    </w:p>
    <w:p w:rsidR="00693D45" w:rsidRDefault="00693D45" w:rsidP="00146B0F">
      <w:pPr>
        <w:spacing w:line="480" w:lineRule="auto"/>
        <w:jc w:val="both"/>
        <w:rPr>
          <w:rFonts w:ascii="Tahoma" w:hAnsi="Tahoma" w:cs="Tahoma"/>
          <w:sz w:val="20"/>
          <w:szCs w:val="20"/>
        </w:rPr>
      </w:pPr>
      <w:r w:rsidRPr="00146B0F">
        <w:rPr>
          <w:rFonts w:ascii="Tahoma" w:hAnsi="Tahoma" w:cs="Tahoma"/>
          <w:sz w:val="20"/>
          <w:szCs w:val="20"/>
        </w:rPr>
        <w:t xml:space="preserve">Stunted tilapias could also be introduced into the human food chain. One of such ways is the conversion to mince and cakes. Fish mince is flesh separated in a </w:t>
      </w:r>
      <w:proofErr w:type="spellStart"/>
      <w:r w:rsidRPr="00146B0F">
        <w:rPr>
          <w:rFonts w:ascii="Tahoma" w:hAnsi="Tahoma" w:cs="Tahoma"/>
          <w:sz w:val="20"/>
          <w:szCs w:val="20"/>
        </w:rPr>
        <w:t>communited</w:t>
      </w:r>
      <w:proofErr w:type="spellEnd"/>
      <w:r w:rsidRPr="00146B0F">
        <w:rPr>
          <w:rFonts w:ascii="Tahoma" w:hAnsi="Tahoma" w:cs="Tahoma"/>
          <w:sz w:val="20"/>
          <w:szCs w:val="20"/>
        </w:rPr>
        <w:t xml:space="preserve"> form from skin, bones, scales and fins of fish. Production of mince from underutilized and unused species is not only an efficient way of recovering flesh for direct human food, but also a wide range of by-products such as pet foods and livestock meal can be made from bones as well as scales, liver, swim bladder, etc. The production of mince from tilapia could be a valuable source for the production of a versatile protein-rich product acceptable to the local consumers. In the production of spiced minced fi</w:t>
      </w:r>
      <w:r w:rsidR="006B0611">
        <w:rPr>
          <w:rFonts w:ascii="Tahoma" w:hAnsi="Tahoma" w:cs="Tahoma"/>
          <w:sz w:val="20"/>
          <w:szCs w:val="20"/>
        </w:rPr>
        <w:t>sh cakes from stunted tilapias</w:t>
      </w:r>
      <w:r w:rsidRPr="00146B0F">
        <w:rPr>
          <w:rFonts w:ascii="Tahoma" w:hAnsi="Tahoma" w:cs="Tahoma"/>
          <w:sz w:val="20"/>
          <w:szCs w:val="20"/>
        </w:rPr>
        <w:t xml:space="preserve">, </w:t>
      </w:r>
      <w:proofErr w:type="spellStart"/>
      <w:r w:rsidRPr="00146B0F">
        <w:rPr>
          <w:rFonts w:ascii="Tahoma" w:hAnsi="Tahoma" w:cs="Tahoma"/>
          <w:sz w:val="20"/>
          <w:szCs w:val="20"/>
        </w:rPr>
        <w:t>Akande</w:t>
      </w:r>
      <w:proofErr w:type="spellEnd"/>
      <w:r w:rsidRPr="00146B0F">
        <w:rPr>
          <w:rFonts w:ascii="Tahoma" w:hAnsi="Tahoma" w:cs="Tahoma"/>
          <w:sz w:val="20"/>
          <w:szCs w:val="20"/>
        </w:rPr>
        <w:t xml:space="preserve"> (1990) concentrated efforts on producing an inexpensive cake that would be particularly appropriate for the growing fast-food trade as “raw and ready to fry” product. No loss in quality was reported when spiced minced tilapia cake was fried immediately after preparation and assessment of the product varied from good to excellent. An advantage of this product is the convenient preparation and lack of bones, which makes it readily consumed by children. It would be particularly appropriate for the institutional trade as raw, ready to fry product and for the housewife as a ready “heat-in-the-oven” product. Similar works in Nigeria using stunted tilapias as substrates for salted minced fish cakes were conducted by </w:t>
      </w:r>
      <w:proofErr w:type="spellStart"/>
      <w:r w:rsidRPr="00146B0F">
        <w:rPr>
          <w:rFonts w:ascii="Tahoma" w:hAnsi="Tahoma" w:cs="Tahoma"/>
          <w:sz w:val="20"/>
          <w:szCs w:val="20"/>
        </w:rPr>
        <w:t>Eyo</w:t>
      </w:r>
      <w:proofErr w:type="spellEnd"/>
      <w:r w:rsidRPr="00146B0F">
        <w:rPr>
          <w:rFonts w:ascii="Tahoma" w:hAnsi="Tahoma" w:cs="Tahoma"/>
          <w:sz w:val="20"/>
          <w:szCs w:val="20"/>
        </w:rPr>
        <w:t xml:space="preserve"> (1996) and </w:t>
      </w:r>
      <w:proofErr w:type="spellStart"/>
      <w:r w:rsidRPr="00146B0F">
        <w:rPr>
          <w:rFonts w:ascii="Tahoma" w:hAnsi="Tahoma" w:cs="Tahoma"/>
          <w:sz w:val="20"/>
          <w:szCs w:val="20"/>
        </w:rPr>
        <w:t>Aluko</w:t>
      </w:r>
      <w:proofErr w:type="spellEnd"/>
      <w:r w:rsidRPr="00146B0F">
        <w:rPr>
          <w:rFonts w:ascii="Tahoma" w:hAnsi="Tahoma" w:cs="Tahoma"/>
          <w:sz w:val="20"/>
          <w:szCs w:val="20"/>
        </w:rPr>
        <w:t xml:space="preserve"> </w:t>
      </w:r>
      <w:r w:rsidRPr="00146B0F">
        <w:rPr>
          <w:rFonts w:ascii="Tahoma" w:hAnsi="Tahoma" w:cs="Tahoma"/>
          <w:i/>
          <w:sz w:val="20"/>
          <w:szCs w:val="20"/>
        </w:rPr>
        <w:t>et al</w:t>
      </w:r>
      <w:proofErr w:type="gramStart"/>
      <w:r w:rsidRPr="00146B0F">
        <w:rPr>
          <w:rFonts w:ascii="Tahoma" w:hAnsi="Tahoma" w:cs="Tahoma"/>
          <w:sz w:val="20"/>
          <w:szCs w:val="20"/>
        </w:rPr>
        <w:t>.(</w:t>
      </w:r>
      <w:proofErr w:type="gramEnd"/>
      <w:r w:rsidRPr="00146B0F">
        <w:rPr>
          <w:rFonts w:ascii="Tahoma" w:hAnsi="Tahoma" w:cs="Tahoma"/>
          <w:sz w:val="20"/>
          <w:szCs w:val="20"/>
        </w:rPr>
        <w:t xml:space="preserve">2000). The cakes produced were stored at ambient temperature (25-32 </w:t>
      </w:r>
      <w:proofErr w:type="spellStart"/>
      <w:r w:rsidRPr="00146B0F">
        <w:rPr>
          <w:rFonts w:ascii="Tahoma" w:hAnsi="Tahoma" w:cs="Tahoma"/>
          <w:sz w:val="20"/>
          <w:szCs w:val="20"/>
          <w:vertAlign w:val="superscript"/>
        </w:rPr>
        <w:t>o</w:t>
      </w:r>
      <w:r w:rsidRPr="00146B0F">
        <w:rPr>
          <w:rFonts w:ascii="Tahoma" w:hAnsi="Tahoma" w:cs="Tahoma"/>
          <w:sz w:val="20"/>
          <w:szCs w:val="20"/>
        </w:rPr>
        <w:t>C</w:t>
      </w:r>
      <w:proofErr w:type="spellEnd"/>
      <w:r w:rsidRPr="00146B0F">
        <w:rPr>
          <w:rFonts w:ascii="Tahoma" w:hAnsi="Tahoma" w:cs="Tahoma"/>
          <w:sz w:val="20"/>
          <w:szCs w:val="20"/>
        </w:rPr>
        <w:t>) for up to two months during which the microbial count (total viable count, TVC) reduced from 4.4 x 10</w:t>
      </w:r>
      <w:r w:rsidRPr="00146B0F">
        <w:rPr>
          <w:rFonts w:ascii="Tahoma" w:hAnsi="Tahoma" w:cs="Tahoma"/>
          <w:sz w:val="20"/>
          <w:szCs w:val="20"/>
          <w:vertAlign w:val="superscript"/>
        </w:rPr>
        <w:t>3</w:t>
      </w:r>
      <w:r w:rsidRPr="00146B0F">
        <w:rPr>
          <w:rFonts w:ascii="Tahoma" w:hAnsi="Tahoma" w:cs="Tahoma"/>
          <w:sz w:val="20"/>
          <w:szCs w:val="20"/>
        </w:rPr>
        <w:t xml:space="preserve"> to 1.5 x 10</w:t>
      </w:r>
      <w:r w:rsidRPr="00146B0F">
        <w:rPr>
          <w:rFonts w:ascii="Tahoma" w:hAnsi="Tahoma" w:cs="Tahoma"/>
          <w:sz w:val="20"/>
          <w:szCs w:val="20"/>
          <w:vertAlign w:val="superscript"/>
        </w:rPr>
        <w:t>2</w:t>
      </w:r>
      <w:r w:rsidRPr="00146B0F">
        <w:rPr>
          <w:rFonts w:ascii="Tahoma" w:hAnsi="Tahoma" w:cs="Tahoma"/>
          <w:sz w:val="20"/>
          <w:szCs w:val="20"/>
        </w:rPr>
        <w:t>.</w:t>
      </w:r>
      <w:r w:rsidR="00860A17" w:rsidRPr="00146B0F">
        <w:rPr>
          <w:rFonts w:ascii="Tahoma" w:hAnsi="Tahoma" w:cs="Tahoma"/>
          <w:sz w:val="20"/>
          <w:szCs w:val="20"/>
        </w:rPr>
        <w:t xml:space="preserve"> </w:t>
      </w:r>
      <w:r w:rsidRPr="00146B0F">
        <w:rPr>
          <w:rFonts w:ascii="Tahoma" w:hAnsi="Tahoma" w:cs="Tahoma"/>
          <w:sz w:val="20"/>
          <w:szCs w:val="20"/>
        </w:rPr>
        <w:t xml:space="preserve">The drop in TVC was attributed to a lowering of water activity with increasing water loss. Although no attempts were made to identify the organisms in the total plate count, </w:t>
      </w:r>
      <w:proofErr w:type="spellStart"/>
      <w:r w:rsidRPr="00146B0F">
        <w:rPr>
          <w:rFonts w:ascii="Tahoma" w:hAnsi="Tahoma" w:cs="Tahoma"/>
          <w:sz w:val="20"/>
          <w:szCs w:val="20"/>
        </w:rPr>
        <w:t>halotolerant</w:t>
      </w:r>
      <w:proofErr w:type="spellEnd"/>
      <w:r w:rsidRPr="00146B0F">
        <w:rPr>
          <w:rFonts w:ascii="Tahoma" w:hAnsi="Tahoma" w:cs="Tahoma"/>
          <w:sz w:val="20"/>
          <w:szCs w:val="20"/>
        </w:rPr>
        <w:t xml:space="preserve"> organisms were responsible. The results of a taste panel confirmed the flavour as good, without a strong “fishy” taste. Odour, texture, saltiness and colour were satisfactory and no rancid taste was detected</w:t>
      </w:r>
      <w:r w:rsidR="00860A17" w:rsidRPr="00146B0F">
        <w:rPr>
          <w:rFonts w:ascii="Tahoma" w:hAnsi="Tahoma" w:cs="Tahoma"/>
          <w:sz w:val="20"/>
          <w:szCs w:val="20"/>
        </w:rPr>
        <w:t>.</w:t>
      </w:r>
    </w:p>
    <w:p w:rsidR="00257A18" w:rsidRPr="00BF63E8" w:rsidRDefault="00BF63E8" w:rsidP="00146B0F">
      <w:pPr>
        <w:spacing w:line="480" w:lineRule="auto"/>
        <w:jc w:val="both"/>
        <w:rPr>
          <w:rFonts w:ascii="Tahoma" w:hAnsi="Tahoma" w:cs="Tahoma"/>
          <w:sz w:val="24"/>
          <w:szCs w:val="24"/>
        </w:rPr>
      </w:pPr>
      <w:r w:rsidRPr="00BF63E8">
        <w:rPr>
          <w:rFonts w:ascii="Tahoma" w:hAnsi="Tahoma" w:cs="Tahoma"/>
          <w:b/>
          <w:bCs/>
          <w:sz w:val="24"/>
          <w:szCs w:val="24"/>
        </w:rPr>
        <w:lastRenderedPageBreak/>
        <w:t>USE OF TILAPIA PITUITARY IN CATFISH BREEDING</w:t>
      </w:r>
    </w:p>
    <w:p w:rsidR="00257A18" w:rsidRPr="00146B0F" w:rsidRDefault="006B4144" w:rsidP="00146B0F">
      <w:pPr>
        <w:spacing w:line="480" w:lineRule="auto"/>
        <w:jc w:val="both"/>
        <w:rPr>
          <w:rFonts w:ascii="Tahoma" w:hAnsi="Tahoma" w:cs="Tahoma"/>
          <w:sz w:val="20"/>
          <w:szCs w:val="20"/>
        </w:rPr>
      </w:pPr>
      <w:r>
        <w:rPr>
          <w:rFonts w:ascii="Tahoma" w:hAnsi="Tahoma" w:cs="Tahoma"/>
          <w:sz w:val="20"/>
          <w:szCs w:val="20"/>
        </w:rPr>
        <w:t>Afr</w:t>
      </w:r>
      <w:r w:rsidR="00257A18" w:rsidRPr="00146B0F">
        <w:rPr>
          <w:rFonts w:ascii="Tahoma" w:hAnsi="Tahoma" w:cs="Tahoma"/>
          <w:sz w:val="20"/>
          <w:szCs w:val="20"/>
        </w:rPr>
        <w:t xml:space="preserve">ican catfishes, </w:t>
      </w:r>
      <w:r w:rsidR="00257A18" w:rsidRPr="00146B0F">
        <w:rPr>
          <w:rFonts w:ascii="Tahoma" w:hAnsi="Tahoma" w:cs="Tahoma"/>
          <w:i/>
          <w:iCs/>
          <w:sz w:val="20"/>
          <w:szCs w:val="20"/>
        </w:rPr>
        <w:t>Clarias gariepinus</w:t>
      </w:r>
      <w:r w:rsidR="003E791F" w:rsidRPr="00146B0F">
        <w:rPr>
          <w:rFonts w:ascii="Tahoma" w:hAnsi="Tahoma" w:cs="Tahoma"/>
          <w:iCs/>
          <w:sz w:val="20"/>
          <w:szCs w:val="20"/>
        </w:rPr>
        <w:t xml:space="preserve">, </w:t>
      </w:r>
      <w:r w:rsidR="003E791F" w:rsidRPr="00146B0F">
        <w:rPr>
          <w:rFonts w:ascii="Tahoma" w:hAnsi="Tahoma" w:cs="Tahoma"/>
          <w:i/>
          <w:iCs/>
          <w:sz w:val="20"/>
          <w:szCs w:val="20"/>
        </w:rPr>
        <w:t>C</w:t>
      </w:r>
      <w:r>
        <w:rPr>
          <w:rFonts w:ascii="Tahoma" w:hAnsi="Tahoma" w:cs="Tahoma"/>
          <w:i/>
          <w:iCs/>
          <w:sz w:val="20"/>
          <w:szCs w:val="20"/>
        </w:rPr>
        <w:t>.</w:t>
      </w:r>
      <w:r w:rsidR="003E791F" w:rsidRPr="00146B0F">
        <w:rPr>
          <w:rFonts w:ascii="Tahoma" w:hAnsi="Tahoma" w:cs="Tahoma"/>
          <w:i/>
          <w:iCs/>
          <w:sz w:val="20"/>
          <w:szCs w:val="20"/>
        </w:rPr>
        <w:t xml:space="preserve"> </w:t>
      </w:r>
      <w:proofErr w:type="spellStart"/>
      <w:r w:rsidR="003E791F" w:rsidRPr="00146B0F">
        <w:rPr>
          <w:rFonts w:ascii="Tahoma" w:hAnsi="Tahoma" w:cs="Tahoma"/>
          <w:i/>
          <w:iCs/>
          <w:sz w:val="20"/>
          <w:szCs w:val="20"/>
        </w:rPr>
        <w:t>anguillaris</w:t>
      </w:r>
      <w:proofErr w:type="spellEnd"/>
      <w:r w:rsidR="003E791F" w:rsidRPr="00146B0F">
        <w:rPr>
          <w:rFonts w:ascii="Tahoma" w:hAnsi="Tahoma" w:cs="Tahoma"/>
          <w:iCs/>
          <w:sz w:val="20"/>
          <w:szCs w:val="20"/>
        </w:rPr>
        <w:t xml:space="preserve">, </w:t>
      </w:r>
      <w:proofErr w:type="spellStart"/>
      <w:r w:rsidR="00257A18" w:rsidRPr="00146B0F">
        <w:rPr>
          <w:rFonts w:ascii="Tahoma" w:hAnsi="Tahoma" w:cs="Tahoma"/>
          <w:i/>
          <w:sz w:val="20"/>
          <w:szCs w:val="20"/>
        </w:rPr>
        <w:t>Heterobranchus</w:t>
      </w:r>
      <w:proofErr w:type="spellEnd"/>
      <w:r w:rsidR="00257A18" w:rsidRPr="00146B0F">
        <w:rPr>
          <w:rFonts w:ascii="Tahoma" w:hAnsi="Tahoma" w:cs="Tahoma"/>
          <w:i/>
          <w:sz w:val="20"/>
          <w:szCs w:val="20"/>
        </w:rPr>
        <w:t xml:space="preserve"> </w:t>
      </w:r>
      <w:proofErr w:type="spellStart"/>
      <w:r w:rsidR="00257A18" w:rsidRPr="00146B0F">
        <w:rPr>
          <w:rFonts w:ascii="Tahoma" w:hAnsi="Tahoma" w:cs="Tahoma"/>
          <w:i/>
          <w:sz w:val="20"/>
          <w:szCs w:val="20"/>
        </w:rPr>
        <w:t>bidorsali</w:t>
      </w:r>
      <w:r w:rsidR="00C263CE" w:rsidRPr="00146B0F">
        <w:rPr>
          <w:rFonts w:ascii="Tahoma" w:hAnsi="Tahoma" w:cs="Tahoma"/>
          <w:i/>
          <w:sz w:val="20"/>
          <w:szCs w:val="20"/>
        </w:rPr>
        <w:t>s</w:t>
      </w:r>
      <w:proofErr w:type="spellEnd"/>
      <w:r w:rsidR="003E791F" w:rsidRPr="00146B0F">
        <w:rPr>
          <w:rFonts w:ascii="Tahoma" w:hAnsi="Tahoma" w:cs="Tahoma"/>
          <w:sz w:val="20"/>
          <w:szCs w:val="20"/>
        </w:rPr>
        <w:t>,</w:t>
      </w:r>
      <w:r w:rsidR="00257A18" w:rsidRPr="00146B0F">
        <w:rPr>
          <w:rFonts w:ascii="Tahoma" w:hAnsi="Tahoma" w:cs="Tahoma"/>
          <w:sz w:val="20"/>
          <w:szCs w:val="20"/>
        </w:rPr>
        <w:t xml:space="preserve"> </w:t>
      </w:r>
      <w:r w:rsidR="003E791F" w:rsidRPr="00146B0F">
        <w:rPr>
          <w:rFonts w:ascii="Tahoma" w:hAnsi="Tahoma" w:cs="Tahoma"/>
          <w:i/>
          <w:sz w:val="20"/>
          <w:szCs w:val="20"/>
        </w:rPr>
        <w:t>H</w:t>
      </w:r>
      <w:r>
        <w:rPr>
          <w:rFonts w:ascii="Tahoma" w:hAnsi="Tahoma" w:cs="Tahoma"/>
          <w:i/>
          <w:sz w:val="20"/>
          <w:szCs w:val="20"/>
        </w:rPr>
        <w:t>.</w:t>
      </w:r>
      <w:r w:rsidR="003E791F" w:rsidRPr="00146B0F">
        <w:rPr>
          <w:rFonts w:ascii="Tahoma" w:hAnsi="Tahoma" w:cs="Tahoma"/>
          <w:i/>
          <w:sz w:val="20"/>
          <w:szCs w:val="20"/>
        </w:rPr>
        <w:t xml:space="preserve"> </w:t>
      </w:r>
      <w:proofErr w:type="spellStart"/>
      <w:r w:rsidR="003E791F" w:rsidRPr="00146B0F">
        <w:rPr>
          <w:rFonts w:ascii="Tahoma" w:hAnsi="Tahoma" w:cs="Tahoma"/>
          <w:i/>
          <w:sz w:val="20"/>
          <w:szCs w:val="20"/>
        </w:rPr>
        <w:t>longifilis</w:t>
      </w:r>
      <w:proofErr w:type="spellEnd"/>
      <w:r w:rsidR="003E791F" w:rsidRPr="00146B0F">
        <w:rPr>
          <w:rFonts w:ascii="Tahoma" w:hAnsi="Tahoma" w:cs="Tahoma"/>
          <w:sz w:val="20"/>
          <w:szCs w:val="20"/>
        </w:rPr>
        <w:t xml:space="preserve">, </w:t>
      </w:r>
      <w:r w:rsidR="00CD3185">
        <w:rPr>
          <w:rFonts w:ascii="Tahoma" w:hAnsi="Tahoma" w:cs="Tahoma"/>
          <w:sz w:val="20"/>
          <w:szCs w:val="20"/>
        </w:rPr>
        <w:t xml:space="preserve">and their hybrids </w:t>
      </w:r>
      <w:r w:rsidR="00257A18" w:rsidRPr="00146B0F">
        <w:rPr>
          <w:rFonts w:ascii="Tahoma" w:hAnsi="Tahoma" w:cs="Tahoma"/>
          <w:sz w:val="20"/>
          <w:szCs w:val="20"/>
        </w:rPr>
        <w:t>are cult</w:t>
      </w:r>
      <w:r w:rsidR="00C263CE" w:rsidRPr="00146B0F">
        <w:rPr>
          <w:rFonts w:ascii="Tahoma" w:hAnsi="Tahoma" w:cs="Tahoma"/>
          <w:sz w:val="20"/>
          <w:szCs w:val="20"/>
        </w:rPr>
        <w:t>ivated</w:t>
      </w:r>
      <w:r w:rsidR="00257A18" w:rsidRPr="00146B0F">
        <w:rPr>
          <w:rFonts w:ascii="Tahoma" w:hAnsi="Tahoma" w:cs="Tahoma"/>
          <w:sz w:val="20"/>
          <w:szCs w:val="20"/>
        </w:rPr>
        <w:t xml:space="preserve"> for reasons of their high growth rate, disease resistance and amenability to high density culture, related to their air-breathing habits (Fagbenro </w:t>
      </w:r>
      <w:r w:rsidR="00257A18" w:rsidRPr="00146B0F">
        <w:rPr>
          <w:rFonts w:ascii="Tahoma" w:hAnsi="Tahoma" w:cs="Tahoma"/>
          <w:i/>
          <w:sz w:val="20"/>
          <w:szCs w:val="20"/>
        </w:rPr>
        <w:t>et al</w:t>
      </w:r>
      <w:r w:rsidR="00257A18" w:rsidRPr="00146B0F">
        <w:rPr>
          <w:rFonts w:ascii="Tahoma" w:hAnsi="Tahoma" w:cs="Tahoma"/>
          <w:sz w:val="20"/>
          <w:szCs w:val="20"/>
        </w:rPr>
        <w:t>.</w:t>
      </w:r>
      <w:r w:rsidR="003E791F" w:rsidRPr="00146B0F">
        <w:rPr>
          <w:rFonts w:ascii="Tahoma" w:hAnsi="Tahoma" w:cs="Tahoma"/>
          <w:sz w:val="20"/>
          <w:szCs w:val="20"/>
        </w:rPr>
        <w:t>,</w:t>
      </w:r>
      <w:r w:rsidR="00257A18" w:rsidRPr="00146B0F">
        <w:rPr>
          <w:rFonts w:ascii="Tahoma" w:hAnsi="Tahoma" w:cs="Tahoma"/>
          <w:sz w:val="20"/>
          <w:szCs w:val="20"/>
        </w:rPr>
        <w:t xml:space="preserve"> 1993</w:t>
      </w:r>
      <w:r w:rsidR="00CD3185">
        <w:rPr>
          <w:rFonts w:ascii="Tahoma" w:hAnsi="Tahoma" w:cs="Tahoma"/>
          <w:sz w:val="20"/>
          <w:szCs w:val="20"/>
        </w:rPr>
        <w:t xml:space="preserve">; </w:t>
      </w:r>
      <w:proofErr w:type="spellStart"/>
      <w:r w:rsidR="00CD3185">
        <w:rPr>
          <w:rFonts w:ascii="Tahoma" w:hAnsi="Tahoma" w:cs="Tahoma"/>
          <w:sz w:val="20"/>
          <w:szCs w:val="20"/>
        </w:rPr>
        <w:t>Atanda</w:t>
      </w:r>
      <w:proofErr w:type="spellEnd"/>
      <w:r w:rsidR="00CD3185">
        <w:rPr>
          <w:rFonts w:ascii="Tahoma" w:hAnsi="Tahoma" w:cs="Tahoma"/>
          <w:sz w:val="20"/>
          <w:szCs w:val="20"/>
        </w:rPr>
        <w:t xml:space="preserve"> 2007</w:t>
      </w:r>
      <w:r w:rsidR="00257A18" w:rsidRPr="00146B0F">
        <w:rPr>
          <w:rFonts w:ascii="Tahoma" w:hAnsi="Tahoma" w:cs="Tahoma"/>
          <w:sz w:val="20"/>
          <w:szCs w:val="20"/>
        </w:rPr>
        <w:t xml:space="preserve">). </w:t>
      </w:r>
      <w:r w:rsidR="003E791F" w:rsidRPr="00146B0F">
        <w:rPr>
          <w:rFonts w:ascii="Tahoma" w:hAnsi="Tahoma" w:cs="Tahoma"/>
          <w:sz w:val="20"/>
          <w:szCs w:val="20"/>
        </w:rPr>
        <w:t xml:space="preserve">The genus </w:t>
      </w:r>
      <w:proofErr w:type="spellStart"/>
      <w:r w:rsidR="00257A18" w:rsidRPr="00146B0F">
        <w:rPr>
          <w:rFonts w:ascii="Tahoma" w:hAnsi="Tahoma" w:cs="Tahoma"/>
          <w:i/>
          <w:sz w:val="20"/>
          <w:szCs w:val="20"/>
        </w:rPr>
        <w:t>C</w:t>
      </w:r>
      <w:r w:rsidR="003E791F" w:rsidRPr="00146B0F">
        <w:rPr>
          <w:rFonts w:ascii="Tahoma" w:hAnsi="Tahoma" w:cs="Tahoma"/>
          <w:i/>
          <w:sz w:val="20"/>
          <w:szCs w:val="20"/>
        </w:rPr>
        <w:t>larias</w:t>
      </w:r>
      <w:proofErr w:type="spellEnd"/>
      <w:r w:rsidR="00257A18" w:rsidRPr="00146B0F">
        <w:rPr>
          <w:rFonts w:ascii="Tahoma" w:hAnsi="Tahoma" w:cs="Tahoma"/>
          <w:sz w:val="20"/>
          <w:szCs w:val="20"/>
        </w:rPr>
        <w:t xml:space="preserve"> is </w:t>
      </w:r>
      <w:proofErr w:type="spellStart"/>
      <w:r w:rsidR="00257A18" w:rsidRPr="00146B0F">
        <w:rPr>
          <w:rFonts w:ascii="Tahoma" w:hAnsi="Tahoma" w:cs="Tahoma"/>
          <w:sz w:val="20"/>
          <w:szCs w:val="20"/>
        </w:rPr>
        <w:t>circumtropical</w:t>
      </w:r>
      <w:proofErr w:type="spellEnd"/>
      <w:r w:rsidR="00257A18" w:rsidRPr="00146B0F">
        <w:rPr>
          <w:rFonts w:ascii="Tahoma" w:hAnsi="Tahoma" w:cs="Tahoma"/>
          <w:sz w:val="20"/>
          <w:szCs w:val="20"/>
        </w:rPr>
        <w:t>, constituting a major warmwater aquaculture species in Africa and has been introduced for cultivation in Europe and southern Asia while</w:t>
      </w:r>
      <w:r w:rsidR="00124847" w:rsidRPr="00146B0F">
        <w:rPr>
          <w:rFonts w:ascii="Tahoma" w:hAnsi="Tahoma" w:cs="Tahoma"/>
          <w:sz w:val="20"/>
          <w:szCs w:val="20"/>
        </w:rPr>
        <w:t xml:space="preserve"> the genus</w:t>
      </w:r>
      <w:r w:rsidR="00257A18" w:rsidRPr="00146B0F">
        <w:rPr>
          <w:rFonts w:ascii="Tahoma" w:hAnsi="Tahoma" w:cs="Tahoma"/>
          <w:sz w:val="20"/>
          <w:szCs w:val="20"/>
        </w:rPr>
        <w:t xml:space="preserve"> </w:t>
      </w:r>
      <w:r w:rsidR="00257A18" w:rsidRPr="00146B0F">
        <w:rPr>
          <w:rFonts w:ascii="Tahoma" w:hAnsi="Tahoma" w:cs="Tahoma"/>
          <w:i/>
          <w:sz w:val="20"/>
          <w:szCs w:val="20"/>
        </w:rPr>
        <w:t>Heterobranchus</w:t>
      </w:r>
      <w:r w:rsidR="00257A18" w:rsidRPr="00146B0F">
        <w:rPr>
          <w:rFonts w:ascii="Tahoma" w:hAnsi="Tahoma" w:cs="Tahoma"/>
          <w:sz w:val="20"/>
          <w:szCs w:val="20"/>
        </w:rPr>
        <w:t xml:space="preserve"> </w:t>
      </w:r>
      <w:r w:rsidR="00124847" w:rsidRPr="00146B0F">
        <w:rPr>
          <w:rFonts w:ascii="Tahoma" w:hAnsi="Tahoma" w:cs="Tahoma"/>
          <w:sz w:val="20"/>
          <w:szCs w:val="20"/>
        </w:rPr>
        <w:t>is</w:t>
      </w:r>
      <w:r w:rsidR="00257A18" w:rsidRPr="00146B0F">
        <w:rPr>
          <w:rFonts w:ascii="Tahoma" w:hAnsi="Tahoma" w:cs="Tahoma"/>
          <w:sz w:val="20"/>
          <w:szCs w:val="20"/>
        </w:rPr>
        <w:t xml:space="preserve"> endemic to Africa. Clariid catfishes do not breed in </w:t>
      </w:r>
      <w:r w:rsidR="00C76484" w:rsidRPr="00146B0F">
        <w:rPr>
          <w:rFonts w:ascii="Tahoma" w:hAnsi="Tahoma" w:cs="Tahoma"/>
          <w:sz w:val="20"/>
          <w:szCs w:val="20"/>
        </w:rPr>
        <w:t>ponds;</w:t>
      </w:r>
      <w:r w:rsidR="00257A18" w:rsidRPr="00146B0F">
        <w:rPr>
          <w:rFonts w:ascii="Tahoma" w:hAnsi="Tahoma" w:cs="Tahoma"/>
          <w:sz w:val="20"/>
          <w:szCs w:val="20"/>
        </w:rPr>
        <w:t xml:space="preserve"> hence artificial propagation using exogenous hormones to induce oocyte maturation, ovulation and spawning is necessary. Various synthetic or purified hormones and steroids have induced ovulation in fishes but their use in Nigeria is limited because they are expensive and are not locally available. To avoid these problems, and to encourage fish breeding programs, the use of crude piscine hypophyses was advocated. </w:t>
      </w:r>
    </w:p>
    <w:p w:rsidR="00257A18" w:rsidRPr="00146B0F" w:rsidRDefault="00257A18" w:rsidP="00AF11CB">
      <w:pPr>
        <w:spacing w:line="480" w:lineRule="auto"/>
        <w:ind w:firstLine="720"/>
        <w:jc w:val="both"/>
        <w:rPr>
          <w:rFonts w:ascii="Tahoma" w:hAnsi="Tahoma" w:cs="Tahoma"/>
          <w:sz w:val="20"/>
          <w:szCs w:val="20"/>
        </w:rPr>
      </w:pPr>
      <w:r w:rsidRPr="00146B0F">
        <w:rPr>
          <w:rFonts w:ascii="Tahoma" w:hAnsi="Tahoma" w:cs="Tahoma"/>
          <w:sz w:val="20"/>
          <w:szCs w:val="20"/>
        </w:rPr>
        <w:t xml:space="preserve">The reluctance of fish farmers to sacrifice precious catfish brooders as donors for hypophyses coupled with seasonality of maturation in </w:t>
      </w:r>
      <w:proofErr w:type="spellStart"/>
      <w:r w:rsidRPr="00146B0F">
        <w:rPr>
          <w:rFonts w:ascii="Tahoma" w:hAnsi="Tahoma" w:cs="Tahoma"/>
          <w:sz w:val="20"/>
          <w:szCs w:val="20"/>
        </w:rPr>
        <w:t>clariid</w:t>
      </w:r>
      <w:proofErr w:type="spellEnd"/>
      <w:r w:rsidRPr="00146B0F">
        <w:rPr>
          <w:rFonts w:ascii="Tahoma" w:hAnsi="Tahoma" w:cs="Tahoma"/>
          <w:sz w:val="20"/>
          <w:szCs w:val="20"/>
        </w:rPr>
        <w:t xml:space="preserve"> catfishes (</w:t>
      </w:r>
      <w:proofErr w:type="spellStart"/>
      <w:r w:rsidRPr="00146B0F">
        <w:rPr>
          <w:rFonts w:ascii="Tahoma" w:hAnsi="Tahoma" w:cs="Tahoma"/>
          <w:sz w:val="20"/>
          <w:szCs w:val="20"/>
        </w:rPr>
        <w:t>Ayinla</w:t>
      </w:r>
      <w:proofErr w:type="spellEnd"/>
      <w:r w:rsidRPr="00146B0F">
        <w:rPr>
          <w:rFonts w:ascii="Tahoma" w:hAnsi="Tahoma" w:cs="Tahoma"/>
          <w:sz w:val="20"/>
          <w:szCs w:val="20"/>
        </w:rPr>
        <w:t xml:space="preserve"> </w:t>
      </w:r>
      <w:r w:rsidR="00D2143A">
        <w:rPr>
          <w:rFonts w:ascii="Tahoma" w:hAnsi="Tahoma" w:cs="Tahoma"/>
          <w:sz w:val="20"/>
          <w:szCs w:val="20"/>
        </w:rPr>
        <w:t>and</w:t>
      </w:r>
      <w:r w:rsidRPr="00146B0F">
        <w:rPr>
          <w:rFonts w:ascii="Tahoma" w:hAnsi="Tahoma" w:cs="Tahoma"/>
          <w:sz w:val="20"/>
          <w:szCs w:val="20"/>
        </w:rPr>
        <w:t xml:space="preserve"> </w:t>
      </w:r>
      <w:proofErr w:type="spellStart"/>
      <w:r w:rsidRPr="00146B0F">
        <w:rPr>
          <w:rFonts w:ascii="Tahoma" w:hAnsi="Tahoma" w:cs="Tahoma"/>
          <w:sz w:val="20"/>
          <w:szCs w:val="20"/>
        </w:rPr>
        <w:t>Nwadukwe</w:t>
      </w:r>
      <w:proofErr w:type="spellEnd"/>
      <w:r w:rsidR="003E791F" w:rsidRPr="00146B0F">
        <w:rPr>
          <w:rFonts w:ascii="Tahoma" w:hAnsi="Tahoma" w:cs="Tahoma"/>
          <w:sz w:val="20"/>
          <w:szCs w:val="20"/>
        </w:rPr>
        <w:t>,</w:t>
      </w:r>
      <w:r w:rsidRPr="00146B0F">
        <w:rPr>
          <w:rFonts w:ascii="Tahoma" w:hAnsi="Tahoma" w:cs="Tahoma"/>
          <w:sz w:val="20"/>
          <w:szCs w:val="20"/>
        </w:rPr>
        <w:t xml:space="preserve"> 1988), pose hindrances to homoplastic hypophysation in Nigeria. Although pituitary extracts from non-piscine sources such as African bullfrog (</w:t>
      </w:r>
      <w:r w:rsidRPr="00146B0F">
        <w:rPr>
          <w:rFonts w:ascii="Tahoma" w:hAnsi="Tahoma" w:cs="Tahoma"/>
          <w:i/>
          <w:sz w:val="20"/>
          <w:szCs w:val="20"/>
        </w:rPr>
        <w:t>Rana adspersa</w:t>
      </w:r>
      <w:r w:rsidRPr="00146B0F">
        <w:rPr>
          <w:rFonts w:ascii="Tahoma" w:hAnsi="Tahoma" w:cs="Tahoma"/>
          <w:sz w:val="20"/>
          <w:szCs w:val="20"/>
        </w:rPr>
        <w:t>), common toad (</w:t>
      </w:r>
      <w:r w:rsidRPr="00146B0F">
        <w:rPr>
          <w:rFonts w:ascii="Tahoma" w:hAnsi="Tahoma" w:cs="Tahoma"/>
          <w:i/>
          <w:sz w:val="20"/>
          <w:szCs w:val="20"/>
        </w:rPr>
        <w:t>Bufo regularis</w:t>
      </w:r>
      <w:r w:rsidRPr="00146B0F">
        <w:rPr>
          <w:rFonts w:ascii="Tahoma" w:hAnsi="Tahoma" w:cs="Tahoma"/>
          <w:sz w:val="20"/>
          <w:szCs w:val="20"/>
        </w:rPr>
        <w:t>) and domestic chicken (</w:t>
      </w:r>
      <w:r w:rsidRPr="00146B0F">
        <w:rPr>
          <w:rFonts w:ascii="Tahoma" w:hAnsi="Tahoma" w:cs="Tahoma"/>
          <w:i/>
          <w:sz w:val="20"/>
          <w:szCs w:val="20"/>
        </w:rPr>
        <w:t>Gallus domestica</w:t>
      </w:r>
      <w:r w:rsidRPr="00146B0F">
        <w:rPr>
          <w:rFonts w:ascii="Tahoma" w:hAnsi="Tahoma" w:cs="Tahoma"/>
          <w:sz w:val="20"/>
          <w:szCs w:val="20"/>
        </w:rPr>
        <w:t xml:space="preserve">) have also induced spawning in clariid catfishes in Nigeria, (Fagbenro </w:t>
      </w:r>
      <w:r w:rsidRPr="00146B0F">
        <w:rPr>
          <w:rFonts w:ascii="Tahoma" w:hAnsi="Tahoma" w:cs="Tahoma"/>
          <w:i/>
          <w:sz w:val="20"/>
          <w:szCs w:val="20"/>
        </w:rPr>
        <w:t>et al</w:t>
      </w:r>
      <w:r w:rsidRPr="00146B0F">
        <w:rPr>
          <w:rFonts w:ascii="Tahoma" w:hAnsi="Tahoma" w:cs="Tahoma"/>
          <w:sz w:val="20"/>
          <w:szCs w:val="20"/>
        </w:rPr>
        <w:t>.</w:t>
      </w:r>
      <w:r w:rsidR="003E791F" w:rsidRPr="00146B0F">
        <w:rPr>
          <w:rFonts w:ascii="Tahoma" w:hAnsi="Tahoma" w:cs="Tahoma"/>
          <w:sz w:val="20"/>
          <w:szCs w:val="20"/>
        </w:rPr>
        <w:t>, 1992;</w:t>
      </w:r>
      <w:r w:rsidRPr="00146B0F">
        <w:rPr>
          <w:rFonts w:ascii="Tahoma" w:hAnsi="Tahoma" w:cs="Tahoma"/>
          <w:sz w:val="20"/>
          <w:szCs w:val="20"/>
        </w:rPr>
        <w:t xml:space="preserve"> </w:t>
      </w:r>
      <w:proofErr w:type="spellStart"/>
      <w:r w:rsidRPr="00146B0F">
        <w:rPr>
          <w:rFonts w:ascii="Tahoma" w:hAnsi="Tahoma" w:cs="Tahoma"/>
          <w:sz w:val="20"/>
          <w:szCs w:val="20"/>
        </w:rPr>
        <w:t>Nwadukwe</w:t>
      </w:r>
      <w:proofErr w:type="spellEnd"/>
      <w:r w:rsidR="003E791F" w:rsidRPr="00146B0F">
        <w:rPr>
          <w:rFonts w:ascii="Tahoma" w:hAnsi="Tahoma" w:cs="Tahoma"/>
          <w:sz w:val="20"/>
          <w:szCs w:val="20"/>
        </w:rPr>
        <w:t>,</w:t>
      </w:r>
      <w:r w:rsidRPr="00146B0F">
        <w:rPr>
          <w:rFonts w:ascii="Tahoma" w:hAnsi="Tahoma" w:cs="Tahoma"/>
          <w:sz w:val="20"/>
          <w:szCs w:val="20"/>
        </w:rPr>
        <w:t xml:space="preserve"> 1993</w:t>
      </w:r>
      <w:r w:rsidR="003E791F" w:rsidRPr="00146B0F">
        <w:rPr>
          <w:rFonts w:ascii="Tahoma" w:hAnsi="Tahoma" w:cs="Tahoma"/>
          <w:sz w:val="20"/>
          <w:szCs w:val="20"/>
        </w:rPr>
        <w:t>;</w:t>
      </w:r>
      <w:r w:rsidRPr="00146B0F">
        <w:rPr>
          <w:rFonts w:ascii="Tahoma" w:hAnsi="Tahoma" w:cs="Tahoma"/>
          <w:sz w:val="20"/>
          <w:szCs w:val="20"/>
        </w:rPr>
        <w:t xml:space="preserve"> </w:t>
      </w:r>
      <w:proofErr w:type="spellStart"/>
      <w:r w:rsidRPr="00146B0F">
        <w:rPr>
          <w:rFonts w:ascii="Tahoma" w:hAnsi="Tahoma" w:cs="Tahoma"/>
          <w:sz w:val="20"/>
          <w:szCs w:val="20"/>
        </w:rPr>
        <w:t>Inyang</w:t>
      </w:r>
      <w:proofErr w:type="spellEnd"/>
      <w:r w:rsidRPr="00146B0F">
        <w:rPr>
          <w:rFonts w:ascii="Tahoma" w:hAnsi="Tahoma" w:cs="Tahoma"/>
          <w:sz w:val="20"/>
          <w:szCs w:val="20"/>
        </w:rPr>
        <w:t xml:space="preserve"> </w:t>
      </w:r>
      <w:r w:rsidR="00D2143A">
        <w:rPr>
          <w:rFonts w:ascii="Tahoma" w:hAnsi="Tahoma" w:cs="Tahoma"/>
          <w:sz w:val="20"/>
          <w:szCs w:val="20"/>
        </w:rPr>
        <w:t>and</w:t>
      </w:r>
      <w:r w:rsidRPr="00146B0F">
        <w:rPr>
          <w:rFonts w:ascii="Tahoma" w:hAnsi="Tahoma" w:cs="Tahoma"/>
          <w:sz w:val="20"/>
          <w:szCs w:val="20"/>
        </w:rPr>
        <w:t xml:space="preserve"> </w:t>
      </w:r>
      <w:proofErr w:type="spellStart"/>
      <w:r w:rsidRPr="00146B0F">
        <w:rPr>
          <w:rFonts w:ascii="Tahoma" w:hAnsi="Tahoma" w:cs="Tahoma"/>
          <w:sz w:val="20"/>
          <w:szCs w:val="20"/>
        </w:rPr>
        <w:t>Hettiarachchi</w:t>
      </w:r>
      <w:proofErr w:type="spellEnd"/>
      <w:r w:rsidR="003E791F" w:rsidRPr="00146B0F">
        <w:rPr>
          <w:rFonts w:ascii="Tahoma" w:hAnsi="Tahoma" w:cs="Tahoma"/>
          <w:sz w:val="20"/>
          <w:szCs w:val="20"/>
        </w:rPr>
        <w:t>,</w:t>
      </w:r>
      <w:r w:rsidRPr="00146B0F">
        <w:rPr>
          <w:rFonts w:ascii="Tahoma" w:hAnsi="Tahoma" w:cs="Tahoma"/>
          <w:sz w:val="20"/>
          <w:szCs w:val="20"/>
        </w:rPr>
        <w:t xml:space="preserve"> 1994</w:t>
      </w:r>
      <w:r w:rsidR="003E791F" w:rsidRPr="00146B0F">
        <w:rPr>
          <w:rFonts w:ascii="Tahoma" w:hAnsi="Tahoma" w:cs="Tahoma"/>
          <w:sz w:val="20"/>
          <w:szCs w:val="20"/>
        </w:rPr>
        <w:t>;</w:t>
      </w:r>
      <w:r w:rsidRPr="00146B0F">
        <w:rPr>
          <w:rFonts w:ascii="Tahoma" w:hAnsi="Tahoma" w:cs="Tahoma"/>
          <w:sz w:val="20"/>
          <w:szCs w:val="20"/>
        </w:rPr>
        <w:t xml:space="preserve"> Salami </w:t>
      </w:r>
      <w:r w:rsidRPr="00146B0F">
        <w:rPr>
          <w:rFonts w:ascii="Tahoma" w:hAnsi="Tahoma" w:cs="Tahoma"/>
          <w:i/>
          <w:sz w:val="20"/>
          <w:szCs w:val="20"/>
        </w:rPr>
        <w:t>et al</w:t>
      </w:r>
      <w:r w:rsidRPr="00146B0F">
        <w:rPr>
          <w:rFonts w:ascii="Tahoma" w:hAnsi="Tahoma" w:cs="Tahoma"/>
          <w:sz w:val="20"/>
          <w:szCs w:val="20"/>
        </w:rPr>
        <w:t>.</w:t>
      </w:r>
      <w:r w:rsidR="006B0611">
        <w:rPr>
          <w:rFonts w:ascii="Tahoma" w:hAnsi="Tahoma" w:cs="Tahoma"/>
          <w:sz w:val="20"/>
          <w:szCs w:val="20"/>
        </w:rPr>
        <w:t>,</w:t>
      </w:r>
      <w:r w:rsidRPr="00146B0F">
        <w:rPr>
          <w:rFonts w:ascii="Tahoma" w:hAnsi="Tahoma" w:cs="Tahoma"/>
          <w:sz w:val="20"/>
          <w:szCs w:val="20"/>
        </w:rPr>
        <w:t xml:space="preserve"> 1994), the standardization of methods dosages and concentration of hormones are often inadequate. It is generally more efficient to induce ovulation in fishes with a pituitary gland extract or a gonadotropin from a teleostean source because of the phylogenetic closeness between the donor and the recipient.</w:t>
      </w:r>
    </w:p>
    <w:p w:rsidR="009D4EB9" w:rsidRDefault="006B4144" w:rsidP="00024A8A">
      <w:pPr>
        <w:spacing w:line="480" w:lineRule="auto"/>
        <w:ind w:firstLine="720"/>
        <w:jc w:val="both"/>
        <w:rPr>
          <w:rFonts w:ascii="Tahoma" w:hAnsi="Tahoma" w:cs="Tahoma"/>
          <w:sz w:val="20"/>
          <w:szCs w:val="20"/>
        </w:rPr>
      </w:pPr>
      <w:r>
        <w:rPr>
          <w:rFonts w:ascii="Tahoma" w:hAnsi="Tahoma" w:cs="Tahoma"/>
          <w:sz w:val="20"/>
          <w:szCs w:val="20"/>
        </w:rPr>
        <w:t>S</w:t>
      </w:r>
      <w:r w:rsidR="00257A18" w:rsidRPr="00146B0F">
        <w:rPr>
          <w:rFonts w:ascii="Tahoma" w:hAnsi="Tahoma" w:cs="Tahoma"/>
          <w:sz w:val="20"/>
          <w:szCs w:val="20"/>
        </w:rPr>
        <w:t xml:space="preserve">exually-mature tilapias are available all-rear round and could be used as alternative sources of piscine hypophyses for catfish breeding. Salami </w:t>
      </w:r>
      <w:r w:rsidR="00257A18" w:rsidRPr="00146B0F">
        <w:rPr>
          <w:rFonts w:ascii="Tahoma" w:hAnsi="Tahoma" w:cs="Tahoma"/>
          <w:i/>
          <w:sz w:val="20"/>
          <w:szCs w:val="20"/>
        </w:rPr>
        <w:t>et al</w:t>
      </w:r>
      <w:proofErr w:type="gramStart"/>
      <w:r w:rsidR="00257A18" w:rsidRPr="00146B0F">
        <w:rPr>
          <w:rFonts w:ascii="Tahoma" w:hAnsi="Tahoma" w:cs="Tahoma"/>
          <w:sz w:val="20"/>
          <w:szCs w:val="20"/>
        </w:rPr>
        <w:t>.(</w:t>
      </w:r>
      <w:proofErr w:type="gramEnd"/>
      <w:r w:rsidR="00257A18" w:rsidRPr="00146B0F">
        <w:rPr>
          <w:rFonts w:ascii="Tahoma" w:hAnsi="Tahoma" w:cs="Tahoma"/>
          <w:sz w:val="20"/>
          <w:szCs w:val="20"/>
        </w:rPr>
        <w:t xml:space="preserve">1997) investigated the effectiveness and dosage of acetone-dried pituitary extracts from tilapias (ADTPE) to induce oocyte maturation, ovulation and spawning in </w:t>
      </w:r>
      <w:r w:rsidR="00257A18" w:rsidRPr="00146B0F">
        <w:rPr>
          <w:rFonts w:ascii="Tahoma" w:hAnsi="Tahoma" w:cs="Tahoma"/>
          <w:i/>
          <w:sz w:val="20"/>
          <w:szCs w:val="20"/>
        </w:rPr>
        <w:t>C. gariepinus</w:t>
      </w:r>
      <w:r w:rsidR="00257A18" w:rsidRPr="00146B0F">
        <w:rPr>
          <w:rFonts w:ascii="Tahoma" w:hAnsi="Tahoma" w:cs="Tahoma"/>
          <w:sz w:val="20"/>
          <w:szCs w:val="20"/>
        </w:rPr>
        <w:t xml:space="preserve"> and </w:t>
      </w:r>
      <w:r w:rsidR="00257A18" w:rsidRPr="00146B0F">
        <w:rPr>
          <w:rFonts w:ascii="Tahoma" w:hAnsi="Tahoma" w:cs="Tahoma"/>
          <w:i/>
          <w:sz w:val="20"/>
          <w:szCs w:val="20"/>
        </w:rPr>
        <w:t>H. bidorsalis</w:t>
      </w:r>
      <w:r w:rsidR="00257A18" w:rsidRPr="00146B0F">
        <w:rPr>
          <w:rFonts w:ascii="Tahoma" w:hAnsi="Tahoma" w:cs="Tahoma"/>
          <w:sz w:val="20"/>
          <w:szCs w:val="20"/>
        </w:rPr>
        <w:t xml:space="preserve">. Results showed that oocyte maturation and ovulation were induced in female </w:t>
      </w:r>
      <w:r w:rsidR="00257A18" w:rsidRPr="00146B0F">
        <w:rPr>
          <w:rFonts w:ascii="Tahoma" w:hAnsi="Tahoma" w:cs="Tahoma"/>
          <w:i/>
          <w:sz w:val="20"/>
          <w:szCs w:val="20"/>
        </w:rPr>
        <w:t>C. gariepinus</w:t>
      </w:r>
      <w:r w:rsidR="00257A18" w:rsidRPr="00146B0F">
        <w:rPr>
          <w:rFonts w:ascii="Tahoma" w:hAnsi="Tahoma" w:cs="Tahoma"/>
          <w:sz w:val="20"/>
          <w:szCs w:val="20"/>
        </w:rPr>
        <w:t xml:space="preserve"> and </w:t>
      </w:r>
      <w:r w:rsidR="00257A18" w:rsidRPr="00146B0F">
        <w:rPr>
          <w:rFonts w:ascii="Tahoma" w:hAnsi="Tahoma" w:cs="Tahoma"/>
          <w:i/>
          <w:sz w:val="20"/>
          <w:szCs w:val="20"/>
        </w:rPr>
        <w:t>H. bidorsalis</w:t>
      </w:r>
      <w:r w:rsidR="00257A18" w:rsidRPr="00146B0F">
        <w:rPr>
          <w:rFonts w:ascii="Tahoma" w:hAnsi="Tahoma" w:cs="Tahoma"/>
          <w:sz w:val="20"/>
          <w:szCs w:val="20"/>
        </w:rPr>
        <w:t xml:space="preserve"> by single intramuscular injection of 6-10 mg.kg</w:t>
      </w:r>
      <w:r w:rsidR="00257A18" w:rsidRPr="00146B0F">
        <w:rPr>
          <w:rFonts w:ascii="Tahoma" w:hAnsi="Tahoma" w:cs="Tahoma"/>
          <w:sz w:val="20"/>
          <w:szCs w:val="20"/>
          <w:vertAlign w:val="superscript"/>
        </w:rPr>
        <w:t>-1</w:t>
      </w:r>
      <w:r w:rsidR="00257A18" w:rsidRPr="00146B0F">
        <w:rPr>
          <w:rFonts w:ascii="Tahoma" w:hAnsi="Tahoma" w:cs="Tahoma"/>
          <w:sz w:val="20"/>
          <w:szCs w:val="20"/>
        </w:rPr>
        <w:t xml:space="preserve"> ADTPE with optimum results obtained with 8 mg.kg</w:t>
      </w:r>
      <w:r w:rsidR="00257A18" w:rsidRPr="00146B0F">
        <w:rPr>
          <w:rFonts w:ascii="Tahoma" w:hAnsi="Tahoma" w:cs="Tahoma"/>
          <w:sz w:val="20"/>
          <w:szCs w:val="20"/>
          <w:vertAlign w:val="superscript"/>
        </w:rPr>
        <w:t>-1</w:t>
      </w:r>
      <w:r w:rsidR="00257A18" w:rsidRPr="00146B0F">
        <w:rPr>
          <w:rFonts w:ascii="Tahoma" w:hAnsi="Tahoma" w:cs="Tahoma"/>
          <w:sz w:val="20"/>
          <w:szCs w:val="20"/>
        </w:rPr>
        <w:t xml:space="preserve"> acetone-dried tilapia pituitary extracts in both catfishes. At ambient temperature (27</w:t>
      </w:r>
      <w:r w:rsidR="00257A18" w:rsidRPr="00146B0F">
        <w:rPr>
          <w:rFonts w:ascii="Tahoma" w:hAnsi="Tahoma" w:cs="Tahoma"/>
          <w:sz w:val="20"/>
          <w:szCs w:val="20"/>
          <w:vertAlign w:val="superscript"/>
        </w:rPr>
        <w:t>o</w:t>
      </w:r>
      <w:r w:rsidR="00257A18" w:rsidRPr="00146B0F">
        <w:rPr>
          <w:rFonts w:ascii="Tahoma" w:hAnsi="Tahoma" w:cs="Tahoma"/>
          <w:sz w:val="20"/>
          <w:szCs w:val="20"/>
        </w:rPr>
        <w:t xml:space="preserve">C), ovulation occurred within 14-18 hours post-injection resulting in 16-20% increase in egg diameter. Fertilization and hatching percentages increased with increasing hormone dosage. Salami </w:t>
      </w:r>
      <w:r w:rsidR="00257A18" w:rsidRPr="00146B0F">
        <w:rPr>
          <w:rFonts w:ascii="Tahoma" w:hAnsi="Tahoma" w:cs="Tahoma"/>
          <w:i/>
          <w:sz w:val="20"/>
          <w:szCs w:val="20"/>
        </w:rPr>
        <w:t>et al</w:t>
      </w:r>
      <w:proofErr w:type="gramStart"/>
      <w:r w:rsidR="00257A18" w:rsidRPr="00146B0F">
        <w:rPr>
          <w:rFonts w:ascii="Tahoma" w:hAnsi="Tahoma" w:cs="Tahoma"/>
          <w:sz w:val="20"/>
          <w:szCs w:val="20"/>
        </w:rPr>
        <w:t>.(</w:t>
      </w:r>
      <w:proofErr w:type="gramEnd"/>
      <w:r w:rsidR="00257A18" w:rsidRPr="00146B0F">
        <w:rPr>
          <w:rFonts w:ascii="Tahoma" w:hAnsi="Tahoma" w:cs="Tahoma"/>
          <w:sz w:val="20"/>
          <w:szCs w:val="20"/>
        </w:rPr>
        <w:t xml:space="preserve">1997) demonstrated that optimal egg and </w:t>
      </w:r>
      <w:r w:rsidR="00257A18" w:rsidRPr="00146B0F">
        <w:rPr>
          <w:rFonts w:ascii="Tahoma" w:hAnsi="Tahoma" w:cs="Tahoma"/>
          <w:sz w:val="20"/>
          <w:szCs w:val="20"/>
        </w:rPr>
        <w:lastRenderedPageBreak/>
        <w:t xml:space="preserve">larval quality in </w:t>
      </w:r>
      <w:r w:rsidR="00257A18" w:rsidRPr="00146B0F">
        <w:rPr>
          <w:rFonts w:ascii="Tahoma" w:hAnsi="Tahoma" w:cs="Tahoma"/>
          <w:i/>
          <w:sz w:val="20"/>
          <w:szCs w:val="20"/>
        </w:rPr>
        <w:t>C. gariepinus</w:t>
      </w:r>
      <w:r w:rsidR="00257A18" w:rsidRPr="00146B0F">
        <w:rPr>
          <w:rFonts w:ascii="Tahoma" w:hAnsi="Tahoma" w:cs="Tahoma"/>
          <w:sz w:val="20"/>
          <w:szCs w:val="20"/>
        </w:rPr>
        <w:t xml:space="preserve"> and </w:t>
      </w:r>
      <w:r w:rsidR="00257A18" w:rsidRPr="00146B0F">
        <w:rPr>
          <w:rFonts w:ascii="Tahoma" w:hAnsi="Tahoma" w:cs="Tahoma"/>
          <w:i/>
          <w:sz w:val="20"/>
          <w:szCs w:val="20"/>
        </w:rPr>
        <w:t>H. bidorsalis</w:t>
      </w:r>
      <w:r w:rsidR="00257A18" w:rsidRPr="00146B0F">
        <w:rPr>
          <w:rFonts w:ascii="Tahoma" w:hAnsi="Tahoma" w:cs="Tahoma"/>
          <w:sz w:val="20"/>
          <w:szCs w:val="20"/>
        </w:rPr>
        <w:t xml:space="preserve"> could also be achieved by using the </w:t>
      </w:r>
      <w:proofErr w:type="spellStart"/>
      <w:r w:rsidR="00257A18" w:rsidRPr="00146B0F">
        <w:rPr>
          <w:rFonts w:ascii="Tahoma" w:hAnsi="Tahoma" w:cs="Tahoma"/>
          <w:sz w:val="20"/>
          <w:szCs w:val="20"/>
        </w:rPr>
        <w:t>tilapine</w:t>
      </w:r>
      <w:proofErr w:type="spellEnd"/>
      <w:r w:rsidR="00257A18" w:rsidRPr="00146B0F">
        <w:rPr>
          <w:rFonts w:ascii="Tahoma" w:hAnsi="Tahoma" w:cs="Tahoma"/>
          <w:sz w:val="20"/>
          <w:szCs w:val="20"/>
        </w:rPr>
        <w:t xml:space="preserve"> pituitary hormone extracts to induce ovulation. The efficacy of ADTPE precludes the depletion of mature catfish (</w:t>
      </w:r>
      <w:r>
        <w:rPr>
          <w:rFonts w:ascii="Tahoma" w:hAnsi="Tahoma" w:cs="Tahoma"/>
          <w:sz w:val="20"/>
          <w:szCs w:val="20"/>
        </w:rPr>
        <w:t xml:space="preserve">potential </w:t>
      </w:r>
      <w:r w:rsidR="00257A18" w:rsidRPr="00146B0F">
        <w:rPr>
          <w:rFonts w:ascii="Tahoma" w:hAnsi="Tahoma" w:cs="Tahoma"/>
          <w:sz w:val="20"/>
          <w:szCs w:val="20"/>
        </w:rPr>
        <w:t xml:space="preserve">brooders) traditionally sacrificed for collection of </w:t>
      </w:r>
      <w:proofErr w:type="spellStart"/>
      <w:r w:rsidR="00257A18" w:rsidRPr="00146B0F">
        <w:rPr>
          <w:rFonts w:ascii="Tahoma" w:hAnsi="Tahoma" w:cs="Tahoma"/>
          <w:sz w:val="20"/>
          <w:szCs w:val="20"/>
        </w:rPr>
        <w:t>hypophyses</w:t>
      </w:r>
      <w:proofErr w:type="spellEnd"/>
      <w:r w:rsidR="00257A18" w:rsidRPr="00146B0F">
        <w:rPr>
          <w:rFonts w:ascii="Tahoma" w:hAnsi="Tahoma" w:cs="Tahoma"/>
          <w:sz w:val="20"/>
          <w:szCs w:val="20"/>
        </w:rPr>
        <w:t xml:space="preserve"> in fish hatcheries.</w:t>
      </w:r>
    </w:p>
    <w:p w:rsidR="006B4144" w:rsidRPr="00146B0F" w:rsidRDefault="006B4144" w:rsidP="00024A8A">
      <w:pPr>
        <w:spacing w:line="480" w:lineRule="auto"/>
        <w:ind w:firstLine="720"/>
        <w:jc w:val="both"/>
        <w:rPr>
          <w:rFonts w:ascii="Tahoma" w:hAnsi="Tahoma" w:cs="Tahoma"/>
          <w:sz w:val="20"/>
          <w:szCs w:val="20"/>
        </w:rPr>
      </w:pPr>
    </w:p>
    <w:p w:rsidR="009D4EB9" w:rsidRPr="00BF63E8" w:rsidRDefault="00BF63E8" w:rsidP="00146B0F">
      <w:pPr>
        <w:spacing w:line="480" w:lineRule="auto"/>
        <w:jc w:val="both"/>
        <w:rPr>
          <w:rFonts w:ascii="Tahoma" w:hAnsi="Tahoma" w:cs="Tahoma"/>
          <w:b/>
          <w:sz w:val="24"/>
          <w:szCs w:val="24"/>
        </w:rPr>
      </w:pPr>
      <w:r w:rsidRPr="00BF63E8">
        <w:rPr>
          <w:rFonts w:ascii="Tahoma" w:hAnsi="Tahoma" w:cs="Tahoma"/>
          <w:b/>
          <w:sz w:val="24"/>
          <w:szCs w:val="24"/>
        </w:rPr>
        <w:t>USE OF TILAPIA:</w:t>
      </w:r>
      <w:r>
        <w:rPr>
          <w:rFonts w:ascii="Tahoma" w:hAnsi="Tahoma" w:cs="Tahoma"/>
          <w:b/>
          <w:sz w:val="24"/>
          <w:szCs w:val="24"/>
        </w:rPr>
        <w:t xml:space="preserve"> </w:t>
      </w:r>
      <w:r w:rsidRPr="00BF63E8">
        <w:rPr>
          <w:rFonts w:ascii="Tahoma" w:hAnsi="Tahoma" w:cs="Tahoma"/>
          <w:b/>
          <w:sz w:val="24"/>
          <w:szCs w:val="24"/>
        </w:rPr>
        <w:t xml:space="preserve">CEREAL BLENDS IN HUMAN NUTRITION </w:t>
      </w:r>
    </w:p>
    <w:p w:rsidR="009D4EB9" w:rsidRPr="00146B0F" w:rsidRDefault="009D4EB9" w:rsidP="00146B0F">
      <w:pPr>
        <w:spacing w:line="480" w:lineRule="auto"/>
        <w:jc w:val="both"/>
        <w:rPr>
          <w:rFonts w:ascii="Tahoma" w:eastAsia="Calibri" w:hAnsi="Tahoma" w:cs="Tahoma"/>
          <w:sz w:val="20"/>
          <w:szCs w:val="20"/>
        </w:rPr>
      </w:pPr>
      <w:r w:rsidRPr="00146B0F">
        <w:rPr>
          <w:rFonts w:ascii="Tahoma" w:eastAsia="Calibri" w:hAnsi="Tahoma" w:cs="Tahoma"/>
          <w:sz w:val="20"/>
          <w:szCs w:val="20"/>
        </w:rPr>
        <w:t>Cereal grains – maize, rice, and sorghum are the staple food of people in the tropics and provide about 75% of total calorie intake and 67% of total protein (</w:t>
      </w:r>
      <w:proofErr w:type="spellStart"/>
      <w:r w:rsidRPr="00146B0F">
        <w:rPr>
          <w:rFonts w:ascii="Tahoma" w:eastAsia="Calibri" w:hAnsi="Tahoma" w:cs="Tahoma"/>
          <w:sz w:val="20"/>
          <w:szCs w:val="20"/>
        </w:rPr>
        <w:t>Inhekoronye</w:t>
      </w:r>
      <w:proofErr w:type="spellEnd"/>
      <w:r w:rsidRPr="00146B0F">
        <w:rPr>
          <w:rFonts w:ascii="Tahoma" w:eastAsia="Calibri" w:hAnsi="Tahoma" w:cs="Tahoma"/>
          <w:sz w:val="20"/>
          <w:szCs w:val="20"/>
        </w:rPr>
        <w:t xml:space="preserve"> </w:t>
      </w:r>
      <w:r w:rsidR="00D2143A">
        <w:rPr>
          <w:rFonts w:ascii="Tahoma" w:eastAsia="Calibri" w:hAnsi="Tahoma" w:cs="Tahoma"/>
          <w:sz w:val="20"/>
          <w:szCs w:val="20"/>
        </w:rPr>
        <w:t>and</w:t>
      </w:r>
      <w:r w:rsidRPr="00146B0F">
        <w:rPr>
          <w:rFonts w:ascii="Tahoma" w:eastAsia="Calibri" w:hAnsi="Tahoma" w:cs="Tahoma"/>
          <w:sz w:val="20"/>
          <w:szCs w:val="20"/>
        </w:rPr>
        <w:t xml:space="preserve"> </w:t>
      </w:r>
      <w:proofErr w:type="spellStart"/>
      <w:r w:rsidRPr="00146B0F">
        <w:rPr>
          <w:rFonts w:ascii="Tahoma" w:eastAsia="Calibri" w:hAnsi="Tahoma" w:cs="Tahoma"/>
          <w:sz w:val="20"/>
          <w:szCs w:val="20"/>
        </w:rPr>
        <w:t>Ngoddy</w:t>
      </w:r>
      <w:proofErr w:type="spellEnd"/>
      <w:r w:rsidRPr="00146B0F">
        <w:rPr>
          <w:rFonts w:ascii="Tahoma" w:eastAsia="Calibri" w:hAnsi="Tahoma" w:cs="Tahoma"/>
          <w:sz w:val="20"/>
          <w:szCs w:val="20"/>
        </w:rPr>
        <w:t>, 1985). Root and t</w:t>
      </w:r>
      <w:r w:rsidR="00820BAD">
        <w:rPr>
          <w:rFonts w:ascii="Tahoma" w:eastAsia="Calibri" w:hAnsi="Tahoma" w:cs="Tahoma"/>
          <w:sz w:val="20"/>
          <w:szCs w:val="20"/>
        </w:rPr>
        <w:t xml:space="preserve">uber crops (cassava, yams, </w:t>
      </w:r>
      <w:proofErr w:type="spellStart"/>
      <w:r w:rsidR="00820BAD">
        <w:rPr>
          <w:rFonts w:ascii="Tahoma" w:eastAsia="Calibri" w:hAnsi="Tahoma" w:cs="Tahoma"/>
          <w:sz w:val="20"/>
          <w:szCs w:val="20"/>
        </w:rPr>
        <w:t>coco</w:t>
      </w:r>
      <w:r w:rsidRPr="00146B0F">
        <w:rPr>
          <w:rFonts w:ascii="Tahoma" w:eastAsia="Calibri" w:hAnsi="Tahoma" w:cs="Tahoma"/>
          <w:sz w:val="20"/>
          <w:szCs w:val="20"/>
        </w:rPr>
        <w:t>yams</w:t>
      </w:r>
      <w:proofErr w:type="spellEnd"/>
      <w:r w:rsidRPr="00146B0F">
        <w:rPr>
          <w:rFonts w:ascii="Tahoma" w:eastAsia="Calibri" w:hAnsi="Tahoma" w:cs="Tahoma"/>
          <w:sz w:val="20"/>
          <w:szCs w:val="20"/>
        </w:rPr>
        <w:t>, sweet potatoes) rank next in importance in providing the major part of the daily energy needs of people in the tropics (</w:t>
      </w:r>
      <w:proofErr w:type="spellStart"/>
      <w:r w:rsidRPr="00146B0F">
        <w:rPr>
          <w:rFonts w:ascii="Tahoma" w:eastAsia="Calibri" w:hAnsi="Tahoma" w:cs="Tahoma"/>
          <w:sz w:val="20"/>
          <w:szCs w:val="20"/>
        </w:rPr>
        <w:t>Inhekoronye</w:t>
      </w:r>
      <w:proofErr w:type="spellEnd"/>
      <w:r w:rsidRPr="00146B0F">
        <w:rPr>
          <w:rFonts w:ascii="Tahoma" w:eastAsia="Calibri" w:hAnsi="Tahoma" w:cs="Tahoma"/>
          <w:sz w:val="20"/>
          <w:szCs w:val="20"/>
        </w:rPr>
        <w:t xml:space="preserve"> </w:t>
      </w:r>
      <w:r w:rsidR="00D2143A">
        <w:rPr>
          <w:rFonts w:ascii="Tahoma" w:eastAsia="Calibri" w:hAnsi="Tahoma" w:cs="Tahoma"/>
          <w:sz w:val="20"/>
          <w:szCs w:val="20"/>
        </w:rPr>
        <w:t>and</w:t>
      </w:r>
      <w:r w:rsidRPr="00146B0F">
        <w:rPr>
          <w:rFonts w:ascii="Tahoma" w:eastAsia="Calibri" w:hAnsi="Tahoma" w:cs="Tahoma"/>
          <w:sz w:val="20"/>
          <w:szCs w:val="20"/>
        </w:rPr>
        <w:t xml:space="preserve"> </w:t>
      </w:r>
      <w:proofErr w:type="spellStart"/>
      <w:r w:rsidRPr="00146B0F">
        <w:rPr>
          <w:rFonts w:ascii="Tahoma" w:eastAsia="Calibri" w:hAnsi="Tahoma" w:cs="Tahoma"/>
          <w:sz w:val="20"/>
          <w:szCs w:val="20"/>
        </w:rPr>
        <w:t>Ngoddy</w:t>
      </w:r>
      <w:proofErr w:type="spellEnd"/>
      <w:r w:rsidRPr="00146B0F">
        <w:rPr>
          <w:rFonts w:ascii="Tahoma" w:eastAsia="Calibri" w:hAnsi="Tahoma" w:cs="Tahoma"/>
          <w:sz w:val="20"/>
          <w:szCs w:val="20"/>
        </w:rPr>
        <w:t xml:space="preserve">, 1985). Cereal grains as well as root and tuber crops therefore provide the main dietary items for many people, resulting in food with low nutritional value as they are not adequate source of micro and macro nutrients (Brown, 1991). Efforts made to improve the nutritional value of these staples especially cereals in the past were based on fortification with legumes to boost </w:t>
      </w:r>
      <w:r w:rsidR="00820BAD">
        <w:rPr>
          <w:rFonts w:ascii="Tahoma" w:eastAsia="Calibri" w:hAnsi="Tahoma" w:cs="Tahoma"/>
          <w:sz w:val="20"/>
          <w:szCs w:val="20"/>
        </w:rPr>
        <w:t xml:space="preserve">the </w:t>
      </w:r>
      <w:r w:rsidRPr="00146B0F">
        <w:rPr>
          <w:rFonts w:ascii="Tahoma" w:eastAsia="Calibri" w:hAnsi="Tahoma" w:cs="Tahoma"/>
          <w:sz w:val="20"/>
          <w:szCs w:val="20"/>
        </w:rPr>
        <w:t>deficient amino acids, (</w:t>
      </w:r>
      <w:proofErr w:type="spellStart"/>
      <w:r w:rsidRPr="00146B0F">
        <w:rPr>
          <w:rFonts w:ascii="Tahoma" w:eastAsia="Calibri" w:hAnsi="Tahoma" w:cs="Tahoma"/>
          <w:sz w:val="20"/>
          <w:szCs w:val="20"/>
        </w:rPr>
        <w:t>Bressani</w:t>
      </w:r>
      <w:proofErr w:type="spellEnd"/>
      <w:r w:rsidRPr="00146B0F">
        <w:rPr>
          <w:rFonts w:ascii="Tahoma" w:eastAsia="Calibri" w:hAnsi="Tahoma" w:cs="Tahoma"/>
          <w:sz w:val="20"/>
          <w:szCs w:val="20"/>
        </w:rPr>
        <w:t xml:space="preserve"> </w:t>
      </w:r>
      <w:r w:rsidR="00D2143A">
        <w:rPr>
          <w:rFonts w:ascii="Tahoma" w:eastAsia="Calibri" w:hAnsi="Tahoma" w:cs="Tahoma"/>
          <w:sz w:val="20"/>
          <w:szCs w:val="20"/>
        </w:rPr>
        <w:t>and</w:t>
      </w:r>
      <w:r w:rsidRPr="00146B0F">
        <w:rPr>
          <w:rFonts w:ascii="Tahoma" w:eastAsia="Calibri" w:hAnsi="Tahoma" w:cs="Tahoma"/>
          <w:sz w:val="20"/>
          <w:szCs w:val="20"/>
        </w:rPr>
        <w:t xml:space="preserve"> </w:t>
      </w:r>
      <w:proofErr w:type="spellStart"/>
      <w:r w:rsidRPr="00146B0F">
        <w:rPr>
          <w:rFonts w:ascii="Tahoma" w:eastAsia="Calibri" w:hAnsi="Tahoma" w:cs="Tahoma"/>
          <w:sz w:val="20"/>
          <w:szCs w:val="20"/>
        </w:rPr>
        <w:t>Eliaz</w:t>
      </w:r>
      <w:proofErr w:type="spellEnd"/>
      <w:r w:rsidRPr="00146B0F">
        <w:rPr>
          <w:rFonts w:ascii="Tahoma" w:eastAsia="Calibri" w:hAnsi="Tahoma" w:cs="Tahoma"/>
          <w:sz w:val="20"/>
          <w:szCs w:val="20"/>
        </w:rPr>
        <w:t xml:space="preserve">, 1983; </w:t>
      </w:r>
      <w:proofErr w:type="spellStart"/>
      <w:r w:rsidRPr="00146B0F">
        <w:rPr>
          <w:rFonts w:ascii="Tahoma" w:eastAsia="Calibri" w:hAnsi="Tahoma" w:cs="Tahoma"/>
          <w:sz w:val="20"/>
          <w:szCs w:val="20"/>
        </w:rPr>
        <w:t>Egounlety</w:t>
      </w:r>
      <w:proofErr w:type="spellEnd"/>
      <w:r w:rsidRPr="00146B0F">
        <w:rPr>
          <w:rFonts w:ascii="Tahoma" w:eastAsia="Calibri" w:hAnsi="Tahoma" w:cs="Tahoma"/>
          <w:sz w:val="20"/>
          <w:szCs w:val="20"/>
        </w:rPr>
        <w:t xml:space="preserve"> </w:t>
      </w:r>
      <w:r w:rsidR="00D2143A">
        <w:rPr>
          <w:rFonts w:ascii="Tahoma" w:eastAsia="Calibri" w:hAnsi="Tahoma" w:cs="Tahoma"/>
          <w:sz w:val="20"/>
          <w:szCs w:val="20"/>
        </w:rPr>
        <w:t>and</w:t>
      </w:r>
      <w:r w:rsidRPr="00146B0F">
        <w:rPr>
          <w:rFonts w:ascii="Tahoma" w:eastAsia="Calibri" w:hAnsi="Tahoma" w:cs="Tahoma"/>
          <w:sz w:val="20"/>
          <w:szCs w:val="20"/>
        </w:rPr>
        <w:t xml:space="preserve"> </w:t>
      </w:r>
      <w:proofErr w:type="spellStart"/>
      <w:r w:rsidRPr="00146B0F">
        <w:rPr>
          <w:rFonts w:ascii="Tahoma" w:eastAsia="Calibri" w:hAnsi="Tahoma" w:cs="Tahoma"/>
          <w:sz w:val="20"/>
          <w:szCs w:val="20"/>
        </w:rPr>
        <w:t>Syarief</w:t>
      </w:r>
      <w:proofErr w:type="spellEnd"/>
      <w:r w:rsidRPr="00146B0F">
        <w:rPr>
          <w:rFonts w:ascii="Tahoma" w:eastAsia="Calibri" w:hAnsi="Tahoma" w:cs="Tahoma"/>
          <w:sz w:val="20"/>
          <w:szCs w:val="20"/>
        </w:rPr>
        <w:t>, 1992; Salami, 19</w:t>
      </w:r>
      <w:r w:rsidR="00AF11CB">
        <w:rPr>
          <w:rFonts w:ascii="Tahoma" w:eastAsia="Calibri" w:hAnsi="Tahoma" w:cs="Tahoma"/>
          <w:sz w:val="20"/>
          <w:szCs w:val="20"/>
        </w:rPr>
        <w:t>8</w:t>
      </w:r>
      <w:r w:rsidR="006B4144">
        <w:rPr>
          <w:rFonts w:ascii="Tahoma" w:eastAsia="Calibri" w:hAnsi="Tahoma" w:cs="Tahoma"/>
          <w:sz w:val="20"/>
          <w:szCs w:val="20"/>
        </w:rPr>
        <w:t>8). D</w:t>
      </w:r>
      <w:r w:rsidRPr="00146B0F">
        <w:rPr>
          <w:rFonts w:ascii="Tahoma" w:eastAsia="Calibri" w:hAnsi="Tahoma" w:cs="Tahoma"/>
          <w:sz w:val="20"/>
          <w:szCs w:val="20"/>
        </w:rPr>
        <w:t xml:space="preserve">eficient amino acids in cassava tuber </w:t>
      </w:r>
      <w:r w:rsidR="006B4144">
        <w:rPr>
          <w:rFonts w:ascii="Tahoma" w:eastAsia="Calibri" w:hAnsi="Tahoma" w:cs="Tahoma"/>
          <w:sz w:val="20"/>
          <w:szCs w:val="20"/>
        </w:rPr>
        <w:t>are</w:t>
      </w:r>
      <w:r w:rsidRPr="00146B0F">
        <w:rPr>
          <w:rFonts w:ascii="Tahoma" w:eastAsia="Calibri" w:hAnsi="Tahoma" w:cs="Tahoma"/>
          <w:sz w:val="20"/>
          <w:szCs w:val="20"/>
        </w:rPr>
        <w:t xml:space="preserve"> methionine, lysine, tryptophan, phenylalanine and tyrosine while in cereals they are – lysine and tryptophan. </w:t>
      </w:r>
      <w:r w:rsidR="006B4144">
        <w:rPr>
          <w:rFonts w:ascii="Tahoma" w:eastAsia="Calibri" w:hAnsi="Tahoma" w:cs="Tahoma"/>
          <w:sz w:val="20"/>
          <w:szCs w:val="20"/>
        </w:rPr>
        <w:t>P</w:t>
      </w:r>
      <w:r w:rsidRPr="00146B0F">
        <w:rPr>
          <w:rFonts w:ascii="Tahoma" w:eastAsia="Calibri" w:hAnsi="Tahoma" w:cs="Tahoma"/>
          <w:sz w:val="20"/>
          <w:szCs w:val="20"/>
        </w:rPr>
        <w:t xml:space="preserve">rotein quality is </w:t>
      </w:r>
      <w:r w:rsidR="00901D91">
        <w:rPr>
          <w:rFonts w:ascii="Tahoma" w:eastAsia="Calibri" w:hAnsi="Tahoma" w:cs="Tahoma"/>
          <w:sz w:val="20"/>
          <w:szCs w:val="20"/>
        </w:rPr>
        <w:t>therefore</w:t>
      </w:r>
      <w:r w:rsidRPr="00146B0F">
        <w:rPr>
          <w:rFonts w:ascii="Tahoma" w:eastAsia="Calibri" w:hAnsi="Tahoma" w:cs="Tahoma"/>
          <w:sz w:val="20"/>
          <w:szCs w:val="20"/>
        </w:rPr>
        <w:t xml:space="preserve"> synergistically improved in cereal-legume blends because of the lysine contributed by the legume and methionine contributed by the cereal (</w:t>
      </w:r>
      <w:proofErr w:type="spellStart"/>
      <w:r w:rsidRPr="00146B0F">
        <w:rPr>
          <w:rFonts w:ascii="Tahoma" w:eastAsia="Calibri" w:hAnsi="Tahoma" w:cs="Tahoma"/>
          <w:sz w:val="20"/>
          <w:szCs w:val="20"/>
        </w:rPr>
        <w:t>Bressani</w:t>
      </w:r>
      <w:proofErr w:type="spellEnd"/>
      <w:r w:rsidRPr="00146B0F">
        <w:rPr>
          <w:rFonts w:ascii="Tahoma" w:eastAsia="Calibri" w:hAnsi="Tahoma" w:cs="Tahoma"/>
          <w:sz w:val="20"/>
          <w:szCs w:val="20"/>
        </w:rPr>
        <w:t xml:space="preserve">, 1993), but according to </w:t>
      </w:r>
      <w:proofErr w:type="spellStart"/>
      <w:r w:rsidRPr="00146B0F">
        <w:rPr>
          <w:rFonts w:ascii="Tahoma" w:eastAsia="Calibri" w:hAnsi="Tahoma" w:cs="Tahoma"/>
          <w:sz w:val="20"/>
          <w:szCs w:val="20"/>
        </w:rPr>
        <w:t>Okeiyi</w:t>
      </w:r>
      <w:proofErr w:type="spellEnd"/>
      <w:r w:rsidRPr="00146B0F">
        <w:rPr>
          <w:rFonts w:ascii="Tahoma" w:eastAsia="Calibri" w:hAnsi="Tahoma" w:cs="Tahoma"/>
          <w:sz w:val="20"/>
          <w:szCs w:val="20"/>
        </w:rPr>
        <w:t xml:space="preserve"> </w:t>
      </w:r>
      <w:r w:rsidR="00D2143A">
        <w:rPr>
          <w:rFonts w:ascii="Tahoma" w:eastAsia="Calibri" w:hAnsi="Tahoma" w:cs="Tahoma"/>
          <w:sz w:val="20"/>
          <w:szCs w:val="20"/>
        </w:rPr>
        <w:t>and</w:t>
      </w:r>
      <w:r w:rsidRPr="00146B0F">
        <w:rPr>
          <w:rFonts w:ascii="Tahoma" w:eastAsia="Calibri" w:hAnsi="Tahoma" w:cs="Tahoma"/>
          <w:sz w:val="20"/>
          <w:szCs w:val="20"/>
        </w:rPr>
        <w:t xml:space="preserve"> </w:t>
      </w:r>
      <w:proofErr w:type="spellStart"/>
      <w:r w:rsidRPr="00146B0F">
        <w:rPr>
          <w:rFonts w:ascii="Tahoma" w:eastAsia="Calibri" w:hAnsi="Tahoma" w:cs="Tahoma"/>
          <w:sz w:val="20"/>
          <w:szCs w:val="20"/>
        </w:rPr>
        <w:t>Futrell</w:t>
      </w:r>
      <w:proofErr w:type="spellEnd"/>
      <w:r w:rsidRPr="00146B0F">
        <w:rPr>
          <w:rFonts w:ascii="Tahoma" w:eastAsia="Calibri" w:hAnsi="Tahoma" w:cs="Tahoma"/>
          <w:sz w:val="20"/>
          <w:szCs w:val="20"/>
        </w:rPr>
        <w:t xml:space="preserve"> (1983), the resulting improved diet</w:t>
      </w:r>
      <w:r w:rsidR="00740DB3">
        <w:rPr>
          <w:rFonts w:ascii="Tahoma" w:eastAsia="Calibri" w:hAnsi="Tahoma" w:cs="Tahoma"/>
          <w:sz w:val="20"/>
          <w:szCs w:val="20"/>
        </w:rPr>
        <w:t>s</w:t>
      </w:r>
      <w:r w:rsidRPr="00146B0F">
        <w:rPr>
          <w:rFonts w:ascii="Tahoma" w:eastAsia="Calibri" w:hAnsi="Tahoma" w:cs="Tahoma"/>
          <w:sz w:val="20"/>
          <w:szCs w:val="20"/>
        </w:rPr>
        <w:t xml:space="preserve"> are of variable organoleptic properties and poor digestibility, these </w:t>
      </w:r>
      <w:r w:rsidR="00024A8A">
        <w:rPr>
          <w:rFonts w:ascii="Tahoma" w:eastAsia="Calibri" w:hAnsi="Tahoma" w:cs="Tahoma"/>
          <w:sz w:val="20"/>
          <w:szCs w:val="20"/>
        </w:rPr>
        <w:t>were</w:t>
      </w:r>
      <w:r w:rsidRPr="00146B0F">
        <w:rPr>
          <w:rFonts w:ascii="Tahoma" w:eastAsia="Calibri" w:hAnsi="Tahoma" w:cs="Tahoma"/>
          <w:sz w:val="20"/>
          <w:szCs w:val="20"/>
        </w:rPr>
        <w:t xml:space="preserve"> attributed to the low solubility of plant protein.</w:t>
      </w:r>
    </w:p>
    <w:p w:rsidR="009D4EB9" w:rsidRDefault="009D4EB9" w:rsidP="00AF11CB">
      <w:pPr>
        <w:spacing w:line="480" w:lineRule="auto"/>
        <w:ind w:firstLine="720"/>
        <w:jc w:val="both"/>
        <w:rPr>
          <w:rFonts w:ascii="Tahoma" w:eastAsia="Calibri" w:hAnsi="Tahoma" w:cs="Tahoma"/>
          <w:sz w:val="20"/>
          <w:szCs w:val="20"/>
        </w:rPr>
      </w:pPr>
      <w:proofErr w:type="spellStart"/>
      <w:r w:rsidRPr="00146B0F">
        <w:rPr>
          <w:rFonts w:ascii="Tahoma" w:eastAsia="Calibri" w:hAnsi="Tahoma" w:cs="Tahoma"/>
          <w:sz w:val="20"/>
          <w:szCs w:val="20"/>
        </w:rPr>
        <w:t>Fasasi</w:t>
      </w:r>
      <w:proofErr w:type="spellEnd"/>
      <w:r w:rsidRPr="00146B0F">
        <w:rPr>
          <w:rFonts w:ascii="Tahoma" w:eastAsia="Calibri" w:hAnsi="Tahoma" w:cs="Tahoma"/>
          <w:sz w:val="20"/>
          <w:szCs w:val="20"/>
        </w:rPr>
        <w:t xml:space="preserve"> </w:t>
      </w:r>
      <w:r w:rsidRPr="00146B0F">
        <w:rPr>
          <w:rFonts w:ascii="Tahoma" w:eastAsia="Calibri" w:hAnsi="Tahoma" w:cs="Tahoma"/>
          <w:i/>
          <w:iCs/>
          <w:sz w:val="20"/>
          <w:szCs w:val="20"/>
        </w:rPr>
        <w:t>et al.(</w:t>
      </w:r>
      <w:r w:rsidRPr="00146B0F">
        <w:rPr>
          <w:rFonts w:ascii="Tahoma" w:eastAsia="Calibri" w:hAnsi="Tahoma" w:cs="Tahoma"/>
          <w:sz w:val="20"/>
          <w:szCs w:val="20"/>
        </w:rPr>
        <w:t>2005</w:t>
      </w:r>
      <w:r w:rsidR="00AF11CB">
        <w:rPr>
          <w:rFonts w:ascii="Tahoma" w:eastAsia="Calibri" w:hAnsi="Tahoma" w:cs="Tahoma"/>
          <w:sz w:val="20"/>
          <w:szCs w:val="20"/>
        </w:rPr>
        <w:t>,</w:t>
      </w:r>
      <w:r w:rsidRPr="00146B0F">
        <w:rPr>
          <w:rFonts w:ascii="Tahoma" w:eastAsia="Calibri" w:hAnsi="Tahoma" w:cs="Tahoma"/>
          <w:sz w:val="20"/>
          <w:szCs w:val="20"/>
        </w:rPr>
        <w:t xml:space="preserve"> 2006</w:t>
      </w:r>
      <w:r w:rsidR="00AF11CB">
        <w:rPr>
          <w:rFonts w:ascii="Tahoma" w:eastAsia="Calibri" w:hAnsi="Tahoma" w:cs="Tahoma"/>
          <w:sz w:val="20"/>
          <w:szCs w:val="20"/>
        </w:rPr>
        <w:t>, 2007</w:t>
      </w:r>
      <w:r w:rsidRPr="00146B0F">
        <w:rPr>
          <w:rFonts w:ascii="Tahoma" w:eastAsia="Calibri" w:hAnsi="Tahoma" w:cs="Tahoma"/>
          <w:sz w:val="20"/>
          <w:szCs w:val="20"/>
        </w:rPr>
        <w:t xml:space="preserve">) however  replaced the legume (plant protein) in cereal – legume diet with the underutilized </w:t>
      </w:r>
      <w:r w:rsidR="00AF11CB">
        <w:rPr>
          <w:rFonts w:ascii="Tahoma" w:eastAsia="Calibri" w:hAnsi="Tahoma" w:cs="Tahoma"/>
          <w:sz w:val="20"/>
          <w:szCs w:val="20"/>
        </w:rPr>
        <w:t>t</w:t>
      </w:r>
      <w:r w:rsidRPr="00146B0F">
        <w:rPr>
          <w:rFonts w:ascii="Tahoma" w:eastAsia="Calibri" w:hAnsi="Tahoma" w:cs="Tahoma"/>
          <w:sz w:val="20"/>
          <w:szCs w:val="20"/>
        </w:rPr>
        <w:t>ilapia</w:t>
      </w:r>
      <w:r w:rsidR="00AF11CB">
        <w:rPr>
          <w:rFonts w:ascii="Tahoma" w:eastAsia="Calibri" w:hAnsi="Tahoma" w:cs="Tahoma"/>
          <w:sz w:val="20"/>
          <w:szCs w:val="20"/>
        </w:rPr>
        <w:t>s</w:t>
      </w:r>
      <w:r w:rsidRPr="00146B0F">
        <w:rPr>
          <w:rFonts w:ascii="Tahoma" w:eastAsia="Calibri" w:hAnsi="Tahoma" w:cs="Tahoma"/>
          <w:sz w:val="20"/>
          <w:szCs w:val="20"/>
        </w:rPr>
        <w:t xml:space="preserve"> (</w:t>
      </w:r>
      <w:r w:rsidR="00AF11CB">
        <w:rPr>
          <w:rFonts w:ascii="Tahoma" w:eastAsia="Calibri" w:hAnsi="Tahoma" w:cs="Tahoma"/>
          <w:sz w:val="20"/>
          <w:szCs w:val="20"/>
        </w:rPr>
        <w:t>a</w:t>
      </w:r>
      <w:r w:rsidRPr="00146B0F">
        <w:rPr>
          <w:rFonts w:ascii="Tahoma" w:eastAsia="Calibri" w:hAnsi="Tahoma" w:cs="Tahoma"/>
          <w:sz w:val="20"/>
          <w:szCs w:val="20"/>
        </w:rPr>
        <w:t>nimal protein), with the aim of reducing the post harvest losses incurred especially in developing countries, and resultant production of highly digestible novel food which will enhance optimal utilization of these worldwide cultured specie</w:t>
      </w:r>
      <w:r w:rsidRPr="00146B0F">
        <w:rPr>
          <w:rFonts w:ascii="Tahoma" w:hAnsi="Tahoma" w:cs="Tahoma"/>
          <w:sz w:val="20"/>
          <w:szCs w:val="20"/>
        </w:rPr>
        <w:t>s</w:t>
      </w:r>
      <w:r w:rsidRPr="00146B0F">
        <w:rPr>
          <w:rFonts w:ascii="Tahoma" w:eastAsia="Calibri" w:hAnsi="Tahoma" w:cs="Tahoma"/>
          <w:sz w:val="20"/>
          <w:szCs w:val="20"/>
        </w:rPr>
        <w:t xml:space="preserve"> of fish.  Considering the potentials of “Cereal-fish flour” mixes, investigations were made into the properties - physicochemical, and storage stability studies so as to establish the characteristics which may affect its behaviour in food systems during processing and storage hence its usefulness and acceptability for industrial and consumption purposes.</w:t>
      </w:r>
    </w:p>
    <w:p w:rsidR="00257A18" w:rsidRPr="00BF63E8" w:rsidRDefault="00257A18" w:rsidP="00146B0F">
      <w:pPr>
        <w:spacing w:line="480" w:lineRule="auto"/>
        <w:jc w:val="both"/>
        <w:rPr>
          <w:rFonts w:ascii="Tahoma" w:hAnsi="Tahoma" w:cs="Tahoma"/>
          <w:sz w:val="24"/>
          <w:szCs w:val="24"/>
        </w:rPr>
      </w:pPr>
      <w:r w:rsidRPr="00BF63E8">
        <w:rPr>
          <w:rFonts w:ascii="Tahoma" w:hAnsi="Tahoma" w:cs="Tahoma"/>
          <w:b/>
          <w:bCs/>
          <w:sz w:val="24"/>
          <w:szCs w:val="24"/>
        </w:rPr>
        <w:lastRenderedPageBreak/>
        <w:t>CONCLUSIONS</w:t>
      </w:r>
    </w:p>
    <w:p w:rsidR="00257A18" w:rsidRDefault="00257A18" w:rsidP="00146B0F">
      <w:pPr>
        <w:spacing w:line="480" w:lineRule="auto"/>
        <w:jc w:val="both"/>
        <w:rPr>
          <w:rFonts w:ascii="Tahoma" w:hAnsi="Tahoma" w:cs="Tahoma"/>
          <w:sz w:val="20"/>
          <w:szCs w:val="20"/>
        </w:rPr>
      </w:pPr>
      <w:r w:rsidRPr="00146B0F">
        <w:rPr>
          <w:rFonts w:ascii="Tahoma" w:hAnsi="Tahoma" w:cs="Tahoma"/>
          <w:sz w:val="20"/>
          <w:szCs w:val="20"/>
        </w:rPr>
        <w:t xml:space="preserve">African aquaculture research and development are producing promising results, despite the economic difficulties under which much of these are undertaken. The future of tilapia farming remains bright, despite the somewhat disappointing recent statistics. In </w:t>
      </w:r>
      <w:r w:rsidR="00820BAD">
        <w:rPr>
          <w:rFonts w:ascii="Tahoma" w:hAnsi="Tahoma" w:cs="Tahoma"/>
          <w:sz w:val="20"/>
          <w:szCs w:val="20"/>
        </w:rPr>
        <w:t>Nigeria</w:t>
      </w:r>
      <w:r w:rsidRPr="00146B0F">
        <w:rPr>
          <w:rFonts w:ascii="Tahoma" w:hAnsi="Tahoma" w:cs="Tahoma"/>
          <w:sz w:val="20"/>
          <w:szCs w:val="20"/>
        </w:rPr>
        <w:t>, wherever inland aquaculture flourishes, tilapias are likely to be a major, if not the major farmed fish commodity. This can be true if research is better directed towards farmers’ needs; if better breeds and farming systems are developed together; if anti-tilapia attitudes are changed where they are ill-founded; and if tilapia farming becomes a more sustainable and environmentally compatible enterprise, well-integrated with other development initiatives.</w:t>
      </w:r>
    </w:p>
    <w:p w:rsidR="006B4144" w:rsidRDefault="006B4144" w:rsidP="00146B0F">
      <w:pPr>
        <w:spacing w:line="480" w:lineRule="auto"/>
        <w:jc w:val="both"/>
        <w:rPr>
          <w:rFonts w:ascii="Tahoma" w:hAnsi="Tahoma" w:cs="Tahoma"/>
          <w:sz w:val="20"/>
          <w:szCs w:val="20"/>
        </w:rPr>
      </w:pPr>
    </w:p>
    <w:p w:rsidR="00897EC1" w:rsidRPr="00BF63E8" w:rsidRDefault="00897EC1" w:rsidP="0004093E">
      <w:pPr>
        <w:pStyle w:val="NoSpacing"/>
        <w:spacing w:line="480" w:lineRule="auto"/>
        <w:rPr>
          <w:rFonts w:ascii="Tahoma" w:hAnsi="Tahoma" w:cs="Tahoma"/>
          <w:b/>
          <w:sz w:val="24"/>
          <w:szCs w:val="24"/>
        </w:rPr>
      </w:pPr>
      <w:r w:rsidRPr="00BF63E8">
        <w:rPr>
          <w:rFonts w:ascii="Tahoma" w:hAnsi="Tahoma" w:cs="Tahoma"/>
          <w:b/>
          <w:sz w:val="24"/>
          <w:szCs w:val="24"/>
        </w:rPr>
        <w:t>REFERENCES</w:t>
      </w:r>
    </w:p>
    <w:p w:rsidR="0004093E" w:rsidRPr="0004093E" w:rsidRDefault="0004093E" w:rsidP="0004093E">
      <w:pPr>
        <w:spacing w:line="480" w:lineRule="auto"/>
        <w:ind w:left="567" w:hanging="567"/>
        <w:jc w:val="both"/>
        <w:rPr>
          <w:rFonts w:ascii="Tahoma" w:eastAsia="Calibri" w:hAnsi="Tahoma" w:cs="Tahoma"/>
          <w:sz w:val="20"/>
          <w:szCs w:val="20"/>
        </w:rPr>
      </w:pPr>
      <w:proofErr w:type="spellStart"/>
      <w:proofErr w:type="gramStart"/>
      <w:r w:rsidRPr="0004093E">
        <w:rPr>
          <w:rFonts w:ascii="Tahoma" w:eastAsia="Calibri" w:hAnsi="Tahoma" w:cs="Tahoma"/>
          <w:sz w:val="20"/>
          <w:szCs w:val="20"/>
        </w:rPr>
        <w:t>Adebiyi</w:t>
      </w:r>
      <w:proofErr w:type="spellEnd"/>
      <w:r w:rsidRPr="0004093E">
        <w:rPr>
          <w:rFonts w:ascii="Tahoma" w:eastAsia="Calibri" w:hAnsi="Tahoma" w:cs="Tahoma"/>
          <w:sz w:val="20"/>
          <w:szCs w:val="20"/>
        </w:rPr>
        <w:t xml:space="preserve">, A., </w:t>
      </w:r>
      <w:proofErr w:type="spellStart"/>
      <w:r w:rsidRPr="0004093E">
        <w:rPr>
          <w:rFonts w:ascii="Tahoma" w:eastAsia="Calibri" w:hAnsi="Tahoma" w:cs="Tahoma"/>
          <w:sz w:val="20"/>
          <w:szCs w:val="20"/>
        </w:rPr>
        <w:t>Adaikan</w:t>
      </w:r>
      <w:proofErr w:type="spellEnd"/>
      <w:r w:rsidRPr="0004093E">
        <w:rPr>
          <w:rFonts w:ascii="Tahoma" w:eastAsia="Calibri" w:hAnsi="Tahoma" w:cs="Tahoma"/>
          <w:sz w:val="20"/>
          <w:szCs w:val="20"/>
        </w:rPr>
        <w:t xml:space="preserve">, P.G. </w:t>
      </w:r>
      <w:r w:rsidR="00D2143A">
        <w:rPr>
          <w:rFonts w:ascii="Tahoma" w:eastAsia="Calibri" w:hAnsi="Tahoma" w:cs="Tahoma"/>
          <w:sz w:val="20"/>
          <w:szCs w:val="20"/>
        </w:rPr>
        <w:t>and</w:t>
      </w:r>
      <w:r w:rsidRPr="0004093E">
        <w:rPr>
          <w:rFonts w:ascii="Tahoma" w:eastAsia="Calibri" w:hAnsi="Tahoma" w:cs="Tahoma"/>
          <w:sz w:val="20"/>
          <w:szCs w:val="20"/>
        </w:rPr>
        <w:t xml:space="preserve"> Prasad, R.N.</w:t>
      </w:r>
      <w:r w:rsidR="00D2143A">
        <w:rPr>
          <w:rFonts w:ascii="Tahoma" w:eastAsia="Calibri" w:hAnsi="Tahoma" w:cs="Tahoma"/>
          <w:sz w:val="20"/>
          <w:szCs w:val="20"/>
        </w:rPr>
        <w:t xml:space="preserve"> </w:t>
      </w:r>
      <w:r w:rsidRPr="0004093E">
        <w:rPr>
          <w:rFonts w:ascii="Tahoma" w:eastAsia="Calibri" w:hAnsi="Tahoma" w:cs="Tahoma"/>
          <w:color w:val="000000"/>
          <w:sz w:val="20"/>
          <w:szCs w:val="20"/>
        </w:rPr>
        <w:t>2002</w:t>
      </w:r>
      <w:r w:rsidR="00D2143A">
        <w:rPr>
          <w:rFonts w:ascii="Tahoma" w:eastAsia="Calibri" w:hAnsi="Tahoma" w:cs="Tahoma"/>
          <w:color w:val="000000"/>
          <w:sz w:val="20"/>
          <w:szCs w:val="20"/>
        </w:rPr>
        <w:t>.</w:t>
      </w:r>
      <w:proofErr w:type="gramEnd"/>
      <w:r w:rsidRPr="0004093E">
        <w:rPr>
          <w:rFonts w:ascii="Tahoma" w:eastAsia="Calibri" w:hAnsi="Tahoma" w:cs="Tahoma"/>
          <w:color w:val="000000"/>
          <w:sz w:val="20"/>
          <w:szCs w:val="20"/>
        </w:rPr>
        <w:t xml:space="preserve"> Papaya (</w:t>
      </w:r>
      <w:proofErr w:type="spellStart"/>
      <w:r w:rsidRPr="0004093E">
        <w:rPr>
          <w:rFonts w:ascii="Tahoma" w:eastAsia="Calibri" w:hAnsi="Tahoma" w:cs="Tahoma"/>
          <w:i/>
          <w:color w:val="000000"/>
          <w:sz w:val="20"/>
          <w:szCs w:val="20"/>
        </w:rPr>
        <w:t>Carica</w:t>
      </w:r>
      <w:proofErr w:type="spellEnd"/>
      <w:r w:rsidRPr="0004093E">
        <w:rPr>
          <w:rFonts w:ascii="Tahoma" w:eastAsia="Calibri" w:hAnsi="Tahoma" w:cs="Tahoma"/>
          <w:i/>
          <w:color w:val="000000"/>
          <w:sz w:val="20"/>
          <w:szCs w:val="20"/>
        </w:rPr>
        <w:t xml:space="preserve"> papaya</w:t>
      </w:r>
      <w:r w:rsidRPr="0004093E">
        <w:rPr>
          <w:rFonts w:ascii="Tahoma" w:eastAsia="Calibri" w:hAnsi="Tahoma" w:cs="Tahoma"/>
          <w:color w:val="000000"/>
          <w:sz w:val="20"/>
          <w:szCs w:val="20"/>
        </w:rPr>
        <w:t xml:space="preserve">) consumption is unsafe in pregnancy: fact or fable? </w:t>
      </w:r>
      <w:proofErr w:type="gramStart"/>
      <w:r w:rsidRPr="0004093E">
        <w:rPr>
          <w:rFonts w:ascii="Tahoma" w:eastAsia="Calibri" w:hAnsi="Tahoma" w:cs="Tahoma"/>
          <w:color w:val="000000"/>
          <w:sz w:val="20"/>
          <w:szCs w:val="20"/>
        </w:rPr>
        <w:t>Scientific evaluation of a common belief in some parts of Asia using a rat model.</w:t>
      </w:r>
      <w:proofErr w:type="gramEnd"/>
      <w:r w:rsidRPr="0004093E">
        <w:rPr>
          <w:rFonts w:ascii="Tahoma" w:eastAsia="Calibri" w:hAnsi="Tahoma" w:cs="Tahoma"/>
          <w:color w:val="000000"/>
          <w:sz w:val="20"/>
          <w:szCs w:val="20"/>
        </w:rPr>
        <w:t xml:space="preserve"> </w:t>
      </w:r>
      <w:r w:rsidRPr="0004093E">
        <w:rPr>
          <w:rFonts w:ascii="Tahoma" w:eastAsia="Calibri" w:hAnsi="Tahoma" w:cs="Tahoma"/>
          <w:i/>
          <w:color w:val="000000"/>
          <w:sz w:val="20"/>
          <w:szCs w:val="20"/>
        </w:rPr>
        <w:t>British Journal of Nutrition</w:t>
      </w:r>
      <w:r w:rsidRPr="0004093E">
        <w:rPr>
          <w:rFonts w:ascii="Tahoma" w:eastAsia="Calibri" w:hAnsi="Tahoma" w:cs="Tahoma"/>
          <w:color w:val="000000"/>
          <w:sz w:val="20"/>
          <w:szCs w:val="20"/>
        </w:rPr>
        <w:t xml:space="preserve"> 88(2): 199-203.</w:t>
      </w:r>
    </w:p>
    <w:p w:rsidR="0004093E" w:rsidRPr="0004093E" w:rsidRDefault="0004093E" w:rsidP="0004093E">
      <w:pPr>
        <w:spacing w:line="480" w:lineRule="auto"/>
        <w:ind w:left="567" w:hanging="567"/>
        <w:jc w:val="both"/>
        <w:rPr>
          <w:rFonts w:ascii="Tahoma" w:eastAsia="Calibri" w:hAnsi="Tahoma" w:cs="Tahoma"/>
          <w:sz w:val="20"/>
          <w:szCs w:val="20"/>
        </w:rPr>
      </w:pPr>
      <w:proofErr w:type="spellStart"/>
      <w:proofErr w:type="gramStart"/>
      <w:r w:rsidRPr="0004093E">
        <w:rPr>
          <w:rFonts w:ascii="Tahoma" w:eastAsia="Calibri" w:hAnsi="Tahoma" w:cs="Tahoma"/>
          <w:sz w:val="20"/>
          <w:szCs w:val="20"/>
        </w:rPr>
        <w:t>Adebiyi</w:t>
      </w:r>
      <w:proofErr w:type="spellEnd"/>
      <w:r w:rsidRPr="0004093E">
        <w:rPr>
          <w:rFonts w:ascii="Tahoma" w:eastAsia="Calibri" w:hAnsi="Tahoma" w:cs="Tahoma"/>
          <w:sz w:val="20"/>
          <w:szCs w:val="20"/>
        </w:rPr>
        <w:t xml:space="preserve">, A., </w:t>
      </w:r>
      <w:proofErr w:type="spellStart"/>
      <w:r w:rsidRPr="0004093E">
        <w:rPr>
          <w:rFonts w:ascii="Tahoma" w:eastAsia="Calibri" w:hAnsi="Tahoma" w:cs="Tahoma"/>
          <w:sz w:val="20"/>
          <w:szCs w:val="20"/>
        </w:rPr>
        <w:t>Adaikan</w:t>
      </w:r>
      <w:proofErr w:type="spellEnd"/>
      <w:r w:rsidRPr="0004093E">
        <w:rPr>
          <w:rFonts w:ascii="Tahoma" w:eastAsia="Calibri" w:hAnsi="Tahoma" w:cs="Tahoma"/>
          <w:sz w:val="20"/>
          <w:szCs w:val="20"/>
        </w:rPr>
        <w:t xml:space="preserve">, P.G. </w:t>
      </w:r>
      <w:r w:rsidR="00D2143A">
        <w:rPr>
          <w:rFonts w:ascii="Tahoma" w:eastAsia="Calibri" w:hAnsi="Tahoma" w:cs="Tahoma"/>
          <w:sz w:val="20"/>
          <w:szCs w:val="20"/>
        </w:rPr>
        <w:t>and</w:t>
      </w:r>
      <w:r w:rsidRPr="0004093E">
        <w:rPr>
          <w:rFonts w:ascii="Tahoma" w:eastAsia="Calibri" w:hAnsi="Tahoma" w:cs="Tahoma"/>
          <w:sz w:val="20"/>
          <w:szCs w:val="20"/>
        </w:rPr>
        <w:t xml:space="preserve"> Prasad, </w:t>
      </w:r>
      <w:r w:rsidR="00D2143A">
        <w:rPr>
          <w:rFonts w:ascii="Tahoma" w:eastAsia="Calibri" w:hAnsi="Tahoma" w:cs="Tahoma"/>
          <w:sz w:val="20"/>
          <w:szCs w:val="20"/>
        </w:rPr>
        <w:t>R.N. 2003.</w:t>
      </w:r>
      <w:proofErr w:type="gramEnd"/>
      <w:r w:rsidRPr="0004093E">
        <w:rPr>
          <w:rFonts w:ascii="Tahoma" w:eastAsia="Calibri" w:hAnsi="Tahoma" w:cs="Tahoma"/>
          <w:sz w:val="20"/>
          <w:szCs w:val="20"/>
        </w:rPr>
        <w:t xml:space="preserve"> </w:t>
      </w:r>
      <w:proofErr w:type="spellStart"/>
      <w:r w:rsidRPr="0004093E">
        <w:rPr>
          <w:rFonts w:ascii="Tahoma" w:eastAsia="Calibri" w:hAnsi="Tahoma" w:cs="Tahoma"/>
          <w:sz w:val="20"/>
          <w:szCs w:val="20"/>
        </w:rPr>
        <w:t>Tocolytic</w:t>
      </w:r>
      <w:proofErr w:type="spellEnd"/>
      <w:r w:rsidRPr="0004093E">
        <w:rPr>
          <w:rFonts w:ascii="Tahoma" w:eastAsia="Calibri" w:hAnsi="Tahoma" w:cs="Tahoma"/>
          <w:sz w:val="20"/>
          <w:szCs w:val="20"/>
        </w:rPr>
        <w:t xml:space="preserve"> and toxic activity of papaya seed extract on isolated rat uterus. </w:t>
      </w:r>
      <w:r w:rsidRPr="0004093E">
        <w:rPr>
          <w:rFonts w:ascii="Tahoma" w:eastAsia="Calibri" w:hAnsi="Tahoma" w:cs="Tahoma"/>
          <w:i/>
          <w:sz w:val="20"/>
          <w:szCs w:val="20"/>
        </w:rPr>
        <w:t>Life Sciences</w:t>
      </w:r>
      <w:r w:rsidRPr="0004093E">
        <w:rPr>
          <w:rFonts w:ascii="Tahoma" w:eastAsia="Calibri" w:hAnsi="Tahoma" w:cs="Tahoma"/>
          <w:sz w:val="20"/>
          <w:szCs w:val="20"/>
        </w:rPr>
        <w:t xml:space="preserve"> 74(5): 581-592.</w:t>
      </w:r>
    </w:p>
    <w:p w:rsidR="005C399D" w:rsidRPr="00146B0F" w:rsidRDefault="005C399D" w:rsidP="0004093E">
      <w:pPr>
        <w:pStyle w:val="NoSpacing"/>
        <w:spacing w:line="480" w:lineRule="auto"/>
        <w:ind w:left="720" w:hanging="720"/>
        <w:jc w:val="both"/>
        <w:rPr>
          <w:rFonts w:ascii="Tahoma" w:hAnsi="Tahoma" w:cs="Tahoma"/>
          <w:sz w:val="20"/>
          <w:szCs w:val="20"/>
        </w:rPr>
      </w:pPr>
      <w:proofErr w:type="spellStart"/>
      <w:r w:rsidRPr="0004093E">
        <w:rPr>
          <w:rFonts w:ascii="Tahoma" w:hAnsi="Tahoma" w:cs="Tahoma"/>
          <w:sz w:val="20"/>
          <w:szCs w:val="20"/>
        </w:rPr>
        <w:t>Adesulu</w:t>
      </w:r>
      <w:proofErr w:type="spellEnd"/>
      <w:r w:rsidRPr="0004093E">
        <w:rPr>
          <w:rFonts w:ascii="Tahoma" w:hAnsi="Tahoma" w:cs="Tahoma"/>
          <w:sz w:val="20"/>
          <w:szCs w:val="20"/>
        </w:rPr>
        <w:t>, E.A.</w:t>
      </w:r>
      <w:r w:rsidR="00D2143A">
        <w:rPr>
          <w:rFonts w:ascii="Tahoma" w:hAnsi="Tahoma" w:cs="Tahoma"/>
          <w:sz w:val="20"/>
          <w:szCs w:val="20"/>
        </w:rPr>
        <w:t xml:space="preserve"> </w:t>
      </w:r>
      <w:r w:rsidRPr="0004093E">
        <w:rPr>
          <w:rFonts w:ascii="Tahoma" w:hAnsi="Tahoma" w:cs="Tahoma"/>
          <w:sz w:val="20"/>
          <w:szCs w:val="20"/>
        </w:rPr>
        <w:t>1997</w:t>
      </w:r>
      <w:r w:rsidR="00D2143A">
        <w:rPr>
          <w:rFonts w:ascii="Tahoma" w:hAnsi="Tahoma" w:cs="Tahoma"/>
          <w:sz w:val="20"/>
          <w:szCs w:val="20"/>
        </w:rPr>
        <w:t>.</w:t>
      </w:r>
      <w:r w:rsidRPr="0004093E">
        <w:rPr>
          <w:rFonts w:ascii="Tahoma" w:hAnsi="Tahoma" w:cs="Tahoma"/>
          <w:sz w:val="20"/>
          <w:szCs w:val="20"/>
        </w:rPr>
        <w:t xml:space="preserve"> </w:t>
      </w:r>
      <w:proofErr w:type="gramStart"/>
      <w:r w:rsidRPr="0004093E">
        <w:rPr>
          <w:rFonts w:ascii="Tahoma" w:hAnsi="Tahoma" w:cs="Tahoma"/>
          <w:sz w:val="20"/>
          <w:szCs w:val="20"/>
        </w:rPr>
        <w:t>Current status of tilapia in Nigerian aquaculture.</w:t>
      </w:r>
      <w:proofErr w:type="gramEnd"/>
      <w:r w:rsidRPr="0004093E">
        <w:rPr>
          <w:rFonts w:ascii="Tahoma" w:hAnsi="Tahoma" w:cs="Tahoma"/>
          <w:sz w:val="20"/>
          <w:szCs w:val="20"/>
        </w:rPr>
        <w:t xml:space="preserve"> Proceedings of the </w:t>
      </w:r>
      <w:r w:rsidR="004305A6" w:rsidRPr="0004093E">
        <w:rPr>
          <w:rFonts w:ascii="Tahoma" w:hAnsi="Tahoma" w:cs="Tahoma"/>
          <w:sz w:val="20"/>
          <w:szCs w:val="20"/>
        </w:rPr>
        <w:t>Fourth</w:t>
      </w:r>
      <w:r w:rsidRPr="00146B0F">
        <w:rPr>
          <w:rFonts w:ascii="Tahoma" w:hAnsi="Tahoma" w:cs="Tahoma"/>
          <w:sz w:val="20"/>
          <w:szCs w:val="20"/>
        </w:rPr>
        <w:t xml:space="preserve"> International Symp</w:t>
      </w:r>
      <w:r w:rsidR="004305A6" w:rsidRPr="00146B0F">
        <w:rPr>
          <w:rFonts w:ascii="Tahoma" w:hAnsi="Tahoma" w:cs="Tahoma"/>
          <w:sz w:val="20"/>
          <w:szCs w:val="20"/>
        </w:rPr>
        <w:t>osium on Tilapia in Aquaculture</w:t>
      </w:r>
      <w:r w:rsidRPr="00146B0F">
        <w:rPr>
          <w:rFonts w:ascii="Tahoma" w:hAnsi="Tahoma" w:cs="Tahoma"/>
          <w:sz w:val="20"/>
          <w:szCs w:val="20"/>
        </w:rPr>
        <w:t xml:space="preserve">, pp.577-583 (K. Fitzsimmons, </w:t>
      </w:r>
      <w:proofErr w:type="gramStart"/>
      <w:r w:rsidRPr="00146B0F">
        <w:rPr>
          <w:rFonts w:ascii="Tahoma" w:hAnsi="Tahoma" w:cs="Tahoma"/>
          <w:sz w:val="20"/>
          <w:szCs w:val="20"/>
        </w:rPr>
        <w:t>ed</w:t>
      </w:r>
      <w:proofErr w:type="gramEnd"/>
      <w:r w:rsidRPr="00146B0F">
        <w:rPr>
          <w:rFonts w:ascii="Tahoma" w:hAnsi="Tahoma" w:cs="Tahoma"/>
          <w:sz w:val="20"/>
          <w:szCs w:val="20"/>
        </w:rPr>
        <w:t xml:space="preserve">.). </w:t>
      </w:r>
      <w:proofErr w:type="spellStart"/>
      <w:r w:rsidRPr="00146B0F">
        <w:rPr>
          <w:rFonts w:ascii="Tahoma" w:hAnsi="Tahoma" w:cs="Tahoma"/>
          <w:sz w:val="20"/>
          <w:szCs w:val="20"/>
        </w:rPr>
        <w:t>Orlando</w:t>
      </w:r>
      <w:proofErr w:type="spellEnd"/>
      <w:r w:rsidRPr="00146B0F">
        <w:rPr>
          <w:rFonts w:ascii="Tahoma" w:hAnsi="Tahoma" w:cs="Tahoma"/>
          <w:sz w:val="20"/>
          <w:szCs w:val="20"/>
        </w:rPr>
        <w:t>, USA.</w:t>
      </w:r>
    </w:p>
    <w:p w:rsidR="00124847" w:rsidRPr="00146B0F" w:rsidRDefault="00124847" w:rsidP="00146B0F">
      <w:pPr>
        <w:pStyle w:val="NoSpacing"/>
        <w:spacing w:line="480" w:lineRule="auto"/>
        <w:ind w:left="720" w:hanging="720"/>
        <w:jc w:val="both"/>
        <w:rPr>
          <w:rFonts w:ascii="Tahoma" w:hAnsi="Tahoma" w:cs="Tahoma"/>
          <w:sz w:val="20"/>
          <w:szCs w:val="20"/>
        </w:rPr>
      </w:pPr>
      <w:proofErr w:type="spellStart"/>
      <w:proofErr w:type="gramStart"/>
      <w:r w:rsidRPr="00146B0F">
        <w:rPr>
          <w:rFonts w:ascii="Tahoma" w:hAnsi="Tahoma" w:cs="Tahoma"/>
          <w:sz w:val="20"/>
          <w:szCs w:val="20"/>
        </w:rPr>
        <w:t>Adesulu</w:t>
      </w:r>
      <w:proofErr w:type="spellEnd"/>
      <w:r w:rsidRPr="00146B0F">
        <w:rPr>
          <w:rFonts w:ascii="Tahoma" w:hAnsi="Tahoma" w:cs="Tahoma"/>
          <w:sz w:val="20"/>
          <w:szCs w:val="20"/>
        </w:rPr>
        <w:t xml:space="preserve">, E.A. </w:t>
      </w:r>
      <w:r w:rsidR="00D2143A">
        <w:rPr>
          <w:rFonts w:ascii="Tahoma" w:hAnsi="Tahoma" w:cs="Tahoma"/>
          <w:sz w:val="20"/>
          <w:szCs w:val="20"/>
        </w:rPr>
        <w:t>and</w:t>
      </w:r>
      <w:r w:rsidRPr="00146B0F">
        <w:rPr>
          <w:rFonts w:ascii="Tahoma" w:hAnsi="Tahoma" w:cs="Tahoma"/>
          <w:sz w:val="20"/>
          <w:szCs w:val="20"/>
        </w:rPr>
        <w:t xml:space="preserve"> Sydenham, D.H.J.</w:t>
      </w:r>
      <w:r w:rsidR="00D2143A">
        <w:rPr>
          <w:rFonts w:ascii="Tahoma" w:hAnsi="Tahoma" w:cs="Tahoma"/>
          <w:sz w:val="20"/>
          <w:szCs w:val="20"/>
        </w:rPr>
        <w:t xml:space="preserve"> </w:t>
      </w:r>
      <w:r w:rsidRPr="00146B0F">
        <w:rPr>
          <w:rFonts w:ascii="Tahoma" w:hAnsi="Tahoma" w:cs="Tahoma"/>
          <w:sz w:val="20"/>
          <w:szCs w:val="20"/>
        </w:rPr>
        <w:t>2007</w:t>
      </w:r>
      <w:r w:rsidR="00D2143A">
        <w:rPr>
          <w:rFonts w:ascii="Tahoma" w:hAnsi="Tahoma" w:cs="Tahoma"/>
          <w:sz w:val="20"/>
          <w:szCs w:val="20"/>
        </w:rPr>
        <w:t>.</w:t>
      </w:r>
      <w:proofErr w:type="gramEnd"/>
      <w:r w:rsidRPr="00146B0F">
        <w:rPr>
          <w:rFonts w:ascii="Tahoma" w:hAnsi="Tahoma" w:cs="Tahoma"/>
          <w:sz w:val="20"/>
          <w:szCs w:val="20"/>
        </w:rPr>
        <w:t xml:space="preserve"> </w:t>
      </w:r>
      <w:proofErr w:type="gramStart"/>
      <w:r w:rsidRPr="00146B0F">
        <w:rPr>
          <w:rFonts w:ascii="Tahoma" w:hAnsi="Tahoma" w:cs="Tahoma"/>
          <w:sz w:val="20"/>
          <w:szCs w:val="20"/>
        </w:rPr>
        <w:t xml:space="preserve">The freshwater fishes and fisheries of </w:t>
      </w:r>
      <w:proofErr w:type="spellStart"/>
      <w:r w:rsidRPr="00146B0F">
        <w:rPr>
          <w:rFonts w:ascii="Tahoma" w:hAnsi="Tahoma" w:cs="Tahoma"/>
          <w:sz w:val="20"/>
          <w:szCs w:val="20"/>
        </w:rPr>
        <w:t>Nigeria.macmillan</w:t>
      </w:r>
      <w:proofErr w:type="spellEnd"/>
      <w:r w:rsidRPr="00146B0F">
        <w:rPr>
          <w:rFonts w:ascii="Tahoma" w:hAnsi="Tahoma" w:cs="Tahoma"/>
          <w:sz w:val="20"/>
          <w:szCs w:val="20"/>
        </w:rPr>
        <w:t xml:space="preserve"> Nigeria Publishers Ltd., Ibadan.</w:t>
      </w:r>
      <w:proofErr w:type="gramEnd"/>
      <w:r w:rsidRPr="00146B0F">
        <w:rPr>
          <w:rFonts w:ascii="Tahoma" w:hAnsi="Tahoma" w:cs="Tahoma"/>
          <w:sz w:val="20"/>
          <w:szCs w:val="20"/>
        </w:rPr>
        <w:t xml:space="preserve"> 397pp.</w:t>
      </w:r>
    </w:p>
    <w:p w:rsidR="00A766BD" w:rsidRPr="00146B0F" w:rsidRDefault="00A766BD" w:rsidP="00146B0F">
      <w:pPr>
        <w:pStyle w:val="NoSpacing"/>
        <w:spacing w:line="480" w:lineRule="auto"/>
        <w:ind w:left="720" w:hanging="720"/>
        <w:jc w:val="both"/>
        <w:rPr>
          <w:rFonts w:ascii="Tahoma" w:hAnsi="Tahoma" w:cs="Tahoma"/>
          <w:sz w:val="20"/>
          <w:szCs w:val="20"/>
          <w:lang w:val="pt-BR"/>
        </w:rPr>
      </w:pPr>
      <w:proofErr w:type="spellStart"/>
      <w:proofErr w:type="gramStart"/>
      <w:r w:rsidRPr="00146B0F">
        <w:rPr>
          <w:rFonts w:ascii="Tahoma" w:hAnsi="Tahoma" w:cs="Tahoma"/>
          <w:sz w:val="20"/>
          <w:szCs w:val="20"/>
        </w:rPr>
        <w:t>Afolabi</w:t>
      </w:r>
      <w:proofErr w:type="spellEnd"/>
      <w:r w:rsidRPr="00146B0F">
        <w:rPr>
          <w:rFonts w:ascii="Tahoma" w:hAnsi="Tahoma" w:cs="Tahoma"/>
          <w:sz w:val="20"/>
          <w:szCs w:val="20"/>
        </w:rPr>
        <w:t xml:space="preserve">, J.A., </w:t>
      </w:r>
      <w:proofErr w:type="spellStart"/>
      <w:r w:rsidRPr="00146B0F">
        <w:rPr>
          <w:rFonts w:ascii="Tahoma" w:hAnsi="Tahoma" w:cs="Tahoma"/>
          <w:sz w:val="20"/>
          <w:szCs w:val="20"/>
        </w:rPr>
        <w:t>Imoudu</w:t>
      </w:r>
      <w:proofErr w:type="spellEnd"/>
      <w:r w:rsidRPr="00146B0F">
        <w:rPr>
          <w:rFonts w:ascii="Tahoma" w:hAnsi="Tahoma" w:cs="Tahoma"/>
          <w:sz w:val="20"/>
          <w:szCs w:val="20"/>
        </w:rPr>
        <w:t xml:space="preserve">, P.B. </w:t>
      </w:r>
      <w:r w:rsidR="00D2143A">
        <w:rPr>
          <w:rFonts w:ascii="Tahoma" w:hAnsi="Tahoma" w:cs="Tahoma"/>
          <w:sz w:val="20"/>
          <w:szCs w:val="20"/>
        </w:rPr>
        <w:t>and</w:t>
      </w:r>
      <w:r w:rsidRPr="00146B0F">
        <w:rPr>
          <w:rFonts w:ascii="Tahoma" w:hAnsi="Tahoma" w:cs="Tahoma"/>
          <w:sz w:val="20"/>
          <w:szCs w:val="20"/>
        </w:rPr>
        <w:t xml:space="preserve"> Fagbenro, O.A.</w:t>
      </w:r>
      <w:r w:rsidR="00D2143A">
        <w:rPr>
          <w:rFonts w:ascii="Tahoma" w:hAnsi="Tahoma" w:cs="Tahoma"/>
          <w:sz w:val="20"/>
          <w:szCs w:val="20"/>
        </w:rPr>
        <w:t xml:space="preserve"> </w:t>
      </w:r>
      <w:r w:rsidRPr="00146B0F">
        <w:rPr>
          <w:rFonts w:ascii="Tahoma" w:hAnsi="Tahoma" w:cs="Tahoma"/>
          <w:sz w:val="20"/>
          <w:szCs w:val="20"/>
        </w:rPr>
        <w:t>2000</w:t>
      </w:r>
      <w:r w:rsidR="00D2143A">
        <w:rPr>
          <w:rFonts w:ascii="Tahoma" w:hAnsi="Tahoma" w:cs="Tahoma"/>
          <w:sz w:val="20"/>
          <w:szCs w:val="20"/>
        </w:rPr>
        <w:t>.</w:t>
      </w:r>
      <w:proofErr w:type="gramEnd"/>
      <w:r w:rsidRPr="00146B0F">
        <w:rPr>
          <w:rFonts w:ascii="Tahoma" w:hAnsi="Tahoma" w:cs="Tahoma"/>
          <w:sz w:val="20"/>
          <w:szCs w:val="20"/>
        </w:rPr>
        <w:t xml:space="preserve"> </w:t>
      </w:r>
      <w:proofErr w:type="spellStart"/>
      <w:r w:rsidRPr="00146B0F">
        <w:rPr>
          <w:rFonts w:ascii="Tahoma" w:hAnsi="Tahoma" w:cs="Tahoma"/>
          <w:sz w:val="20"/>
          <w:szCs w:val="20"/>
        </w:rPr>
        <w:t>Peri</w:t>
      </w:r>
      <w:proofErr w:type="spellEnd"/>
      <w:r w:rsidRPr="00146B0F">
        <w:rPr>
          <w:rFonts w:ascii="Tahoma" w:hAnsi="Tahoma" w:cs="Tahoma"/>
          <w:sz w:val="20"/>
          <w:szCs w:val="20"/>
        </w:rPr>
        <w:t xml:space="preserve">-urban tilapia culture in homestead concrete tanks: economic and technical viability in Nigeria. </w:t>
      </w:r>
      <w:proofErr w:type="gramStart"/>
      <w:r w:rsidRPr="00146B0F">
        <w:rPr>
          <w:rFonts w:ascii="Tahoma" w:hAnsi="Tahoma" w:cs="Tahoma"/>
          <w:bCs/>
          <w:sz w:val="20"/>
          <w:szCs w:val="20"/>
        </w:rPr>
        <w:t>Proceedings of Fifth International Symposium on Tilapia in Aquaculture (ISTA V), pp.575-581</w:t>
      </w:r>
      <w:r w:rsidRPr="00146B0F">
        <w:rPr>
          <w:rFonts w:ascii="Tahoma" w:hAnsi="Tahoma" w:cs="Tahoma"/>
          <w:sz w:val="20"/>
          <w:szCs w:val="20"/>
        </w:rPr>
        <w:t>.</w:t>
      </w:r>
      <w:proofErr w:type="gramEnd"/>
      <w:r w:rsidRPr="00146B0F">
        <w:rPr>
          <w:rFonts w:ascii="Tahoma" w:hAnsi="Tahoma" w:cs="Tahoma"/>
          <w:sz w:val="20"/>
          <w:szCs w:val="20"/>
        </w:rPr>
        <w:t xml:space="preserve"> </w:t>
      </w:r>
      <w:r w:rsidRPr="00146B0F">
        <w:rPr>
          <w:rFonts w:ascii="Tahoma" w:hAnsi="Tahoma" w:cs="Tahoma"/>
          <w:sz w:val="20"/>
          <w:szCs w:val="20"/>
          <w:lang w:val="pt-BR"/>
        </w:rPr>
        <w:t xml:space="preserve">(K. Fitzsimmons </w:t>
      </w:r>
      <w:r w:rsidR="00D2143A">
        <w:rPr>
          <w:rFonts w:ascii="Tahoma" w:hAnsi="Tahoma" w:cs="Tahoma"/>
          <w:sz w:val="20"/>
          <w:szCs w:val="20"/>
          <w:lang w:val="pt-BR"/>
        </w:rPr>
        <w:t>and</w:t>
      </w:r>
      <w:r w:rsidRPr="00146B0F">
        <w:rPr>
          <w:rFonts w:ascii="Tahoma" w:hAnsi="Tahoma" w:cs="Tahoma"/>
          <w:sz w:val="20"/>
          <w:szCs w:val="20"/>
          <w:lang w:val="pt-BR"/>
        </w:rPr>
        <w:t xml:space="preserve"> J.C. Filho, eds</w:t>
      </w:r>
      <w:r w:rsidR="0032755D" w:rsidRPr="00146B0F">
        <w:rPr>
          <w:rFonts w:ascii="Tahoma" w:hAnsi="Tahoma" w:cs="Tahoma"/>
          <w:sz w:val="20"/>
          <w:szCs w:val="20"/>
          <w:lang w:val="pt-BR"/>
        </w:rPr>
        <w:t>.</w:t>
      </w:r>
      <w:r w:rsidRPr="00146B0F">
        <w:rPr>
          <w:rFonts w:ascii="Tahoma" w:hAnsi="Tahoma" w:cs="Tahoma"/>
          <w:sz w:val="20"/>
          <w:szCs w:val="20"/>
          <w:lang w:val="pt-BR"/>
        </w:rPr>
        <w:t xml:space="preserve">). Rio de Janeiro, Brazil. </w:t>
      </w:r>
    </w:p>
    <w:p w:rsidR="00BE2A1F" w:rsidRPr="00146B0F" w:rsidRDefault="00BE2A1F" w:rsidP="00146B0F">
      <w:pPr>
        <w:pStyle w:val="NoSpacing"/>
        <w:spacing w:line="480" w:lineRule="auto"/>
        <w:ind w:left="720" w:hanging="720"/>
        <w:jc w:val="both"/>
        <w:rPr>
          <w:rFonts w:ascii="Tahoma" w:eastAsia="Calibri" w:hAnsi="Tahoma" w:cs="Tahoma"/>
          <w:sz w:val="20"/>
          <w:szCs w:val="20"/>
        </w:rPr>
      </w:pPr>
      <w:proofErr w:type="spellStart"/>
      <w:r w:rsidRPr="00146B0F">
        <w:rPr>
          <w:rFonts w:ascii="Tahoma" w:eastAsia="Calibri" w:hAnsi="Tahoma" w:cs="Tahoma"/>
          <w:sz w:val="20"/>
          <w:szCs w:val="20"/>
        </w:rPr>
        <w:t>Akande</w:t>
      </w:r>
      <w:proofErr w:type="spellEnd"/>
      <w:r w:rsidRPr="00146B0F">
        <w:rPr>
          <w:rFonts w:ascii="Tahoma" w:eastAsia="Calibri" w:hAnsi="Tahoma" w:cs="Tahoma"/>
          <w:sz w:val="20"/>
          <w:szCs w:val="20"/>
        </w:rPr>
        <w:t>, G.R</w:t>
      </w:r>
      <w:r w:rsidR="00D2143A">
        <w:rPr>
          <w:rFonts w:ascii="Tahoma" w:eastAsia="Calibri" w:hAnsi="Tahoma" w:cs="Tahoma"/>
          <w:sz w:val="20"/>
          <w:szCs w:val="20"/>
        </w:rPr>
        <w:t xml:space="preserve">. </w:t>
      </w:r>
      <w:r w:rsidRPr="00146B0F">
        <w:rPr>
          <w:rFonts w:ascii="Tahoma" w:eastAsia="Calibri" w:hAnsi="Tahoma" w:cs="Tahoma"/>
          <w:sz w:val="20"/>
          <w:szCs w:val="20"/>
        </w:rPr>
        <w:t>1989</w:t>
      </w:r>
      <w:r w:rsidR="00D2143A">
        <w:rPr>
          <w:rFonts w:ascii="Tahoma" w:eastAsia="Calibri" w:hAnsi="Tahoma" w:cs="Tahoma"/>
          <w:sz w:val="20"/>
          <w:szCs w:val="20"/>
        </w:rPr>
        <w:t>.</w:t>
      </w:r>
      <w:r w:rsidRPr="00146B0F">
        <w:rPr>
          <w:rFonts w:ascii="Tahoma" w:eastAsia="Calibri" w:hAnsi="Tahoma" w:cs="Tahoma"/>
          <w:sz w:val="20"/>
          <w:szCs w:val="20"/>
        </w:rPr>
        <w:t xml:space="preserve"> Improved utilization of stunted </w:t>
      </w:r>
      <w:r w:rsidRPr="00146B0F">
        <w:rPr>
          <w:rFonts w:ascii="Tahoma" w:eastAsia="Calibri" w:hAnsi="Tahoma" w:cs="Tahoma"/>
          <w:i/>
          <w:iCs/>
          <w:sz w:val="20"/>
          <w:szCs w:val="20"/>
        </w:rPr>
        <w:t>Tilapia</w:t>
      </w:r>
      <w:r w:rsidRPr="00146B0F">
        <w:rPr>
          <w:rFonts w:ascii="Tahoma" w:eastAsia="Calibri" w:hAnsi="Tahoma" w:cs="Tahoma"/>
          <w:sz w:val="20"/>
          <w:szCs w:val="20"/>
        </w:rPr>
        <w:t xml:space="preserve"> spp. </w:t>
      </w:r>
      <w:r w:rsidRPr="0029644A">
        <w:rPr>
          <w:rFonts w:ascii="Tahoma" w:eastAsia="Calibri" w:hAnsi="Tahoma" w:cs="Tahoma"/>
          <w:i/>
          <w:sz w:val="20"/>
          <w:szCs w:val="20"/>
        </w:rPr>
        <w:t>Journal of Food Science and Technology</w:t>
      </w:r>
      <w:r w:rsidRPr="00146B0F">
        <w:rPr>
          <w:rFonts w:ascii="Tahoma" w:eastAsia="Calibri" w:hAnsi="Tahoma" w:cs="Tahoma"/>
          <w:sz w:val="20"/>
          <w:szCs w:val="20"/>
        </w:rPr>
        <w:t xml:space="preserve"> 24: 567-571.</w:t>
      </w:r>
    </w:p>
    <w:p w:rsidR="00BE2A1F" w:rsidRPr="00146B0F" w:rsidRDefault="00D2143A" w:rsidP="00146B0F">
      <w:pPr>
        <w:pStyle w:val="NoSpacing"/>
        <w:spacing w:line="480" w:lineRule="auto"/>
        <w:ind w:left="720" w:hanging="720"/>
        <w:jc w:val="both"/>
        <w:rPr>
          <w:rFonts w:ascii="Tahoma" w:eastAsia="Calibri" w:hAnsi="Tahoma" w:cs="Tahoma"/>
          <w:sz w:val="20"/>
          <w:szCs w:val="20"/>
        </w:rPr>
      </w:pPr>
      <w:proofErr w:type="spellStart"/>
      <w:r>
        <w:rPr>
          <w:rFonts w:ascii="Tahoma" w:eastAsia="Calibri" w:hAnsi="Tahoma" w:cs="Tahoma"/>
          <w:sz w:val="20"/>
          <w:szCs w:val="20"/>
        </w:rPr>
        <w:t>Akande</w:t>
      </w:r>
      <w:proofErr w:type="spellEnd"/>
      <w:r>
        <w:rPr>
          <w:rFonts w:ascii="Tahoma" w:eastAsia="Calibri" w:hAnsi="Tahoma" w:cs="Tahoma"/>
          <w:sz w:val="20"/>
          <w:szCs w:val="20"/>
        </w:rPr>
        <w:t>, G.R. 1990.</w:t>
      </w:r>
      <w:r w:rsidR="00BE2A1F" w:rsidRPr="00146B0F">
        <w:rPr>
          <w:rFonts w:ascii="Tahoma" w:eastAsia="Calibri" w:hAnsi="Tahoma" w:cs="Tahoma"/>
          <w:sz w:val="20"/>
          <w:szCs w:val="20"/>
        </w:rPr>
        <w:t xml:space="preserve"> </w:t>
      </w:r>
      <w:proofErr w:type="gramStart"/>
      <w:r w:rsidR="00BE2A1F" w:rsidRPr="00146B0F">
        <w:rPr>
          <w:rFonts w:ascii="Tahoma" w:eastAsia="Calibri" w:hAnsi="Tahoma" w:cs="Tahoma"/>
          <w:sz w:val="20"/>
          <w:szCs w:val="20"/>
        </w:rPr>
        <w:t>Stunted tilapias: new ideas on an old problem.</w:t>
      </w:r>
      <w:proofErr w:type="gramEnd"/>
      <w:r w:rsidR="00BE2A1F" w:rsidRPr="00146B0F">
        <w:rPr>
          <w:rFonts w:ascii="Tahoma" w:eastAsia="Calibri" w:hAnsi="Tahoma" w:cs="Tahoma"/>
          <w:sz w:val="20"/>
          <w:szCs w:val="20"/>
        </w:rPr>
        <w:t xml:space="preserve"> </w:t>
      </w:r>
      <w:proofErr w:type="spellStart"/>
      <w:r w:rsidR="00BE2A1F" w:rsidRPr="0029644A">
        <w:rPr>
          <w:rFonts w:ascii="Tahoma" w:eastAsia="Calibri" w:hAnsi="Tahoma" w:cs="Tahoma"/>
          <w:i/>
          <w:sz w:val="20"/>
          <w:szCs w:val="20"/>
        </w:rPr>
        <w:t>Infofish</w:t>
      </w:r>
      <w:proofErr w:type="spellEnd"/>
      <w:r w:rsidR="00BE2A1F" w:rsidRPr="0029644A">
        <w:rPr>
          <w:rFonts w:ascii="Tahoma" w:eastAsia="Calibri" w:hAnsi="Tahoma" w:cs="Tahoma"/>
          <w:i/>
          <w:sz w:val="20"/>
          <w:szCs w:val="20"/>
        </w:rPr>
        <w:t xml:space="preserve"> International</w:t>
      </w:r>
      <w:r w:rsidR="00BE2A1F" w:rsidRPr="00146B0F">
        <w:rPr>
          <w:rFonts w:ascii="Tahoma" w:eastAsia="Calibri" w:hAnsi="Tahoma" w:cs="Tahoma"/>
          <w:sz w:val="20"/>
          <w:szCs w:val="20"/>
        </w:rPr>
        <w:t xml:space="preserve"> 6: 14-16.</w:t>
      </w:r>
    </w:p>
    <w:p w:rsidR="00BE2A1F" w:rsidRPr="00146B0F" w:rsidRDefault="00BE2A1F" w:rsidP="00146B0F">
      <w:pPr>
        <w:pStyle w:val="NoSpacing"/>
        <w:spacing w:line="480" w:lineRule="auto"/>
        <w:ind w:left="720" w:hanging="720"/>
        <w:jc w:val="both"/>
        <w:rPr>
          <w:rFonts w:ascii="Tahoma" w:eastAsia="Calibri" w:hAnsi="Tahoma" w:cs="Tahoma"/>
          <w:sz w:val="20"/>
          <w:szCs w:val="20"/>
        </w:rPr>
      </w:pPr>
      <w:proofErr w:type="spellStart"/>
      <w:proofErr w:type="gramStart"/>
      <w:r w:rsidRPr="00146B0F">
        <w:rPr>
          <w:rFonts w:ascii="Tahoma" w:eastAsia="Calibri" w:hAnsi="Tahoma" w:cs="Tahoma"/>
          <w:sz w:val="20"/>
          <w:szCs w:val="20"/>
        </w:rPr>
        <w:lastRenderedPageBreak/>
        <w:t>Aluko</w:t>
      </w:r>
      <w:proofErr w:type="spellEnd"/>
      <w:r w:rsidRPr="00146B0F">
        <w:rPr>
          <w:rFonts w:ascii="Tahoma" w:eastAsia="Calibri" w:hAnsi="Tahoma" w:cs="Tahoma"/>
          <w:sz w:val="20"/>
          <w:szCs w:val="20"/>
        </w:rPr>
        <w:t xml:space="preserve">, J.F., </w:t>
      </w:r>
      <w:proofErr w:type="spellStart"/>
      <w:r w:rsidRPr="00146B0F">
        <w:rPr>
          <w:rFonts w:ascii="Tahoma" w:eastAsia="Calibri" w:hAnsi="Tahoma" w:cs="Tahoma"/>
          <w:sz w:val="20"/>
          <w:szCs w:val="20"/>
        </w:rPr>
        <w:t>Onilude</w:t>
      </w:r>
      <w:proofErr w:type="spellEnd"/>
      <w:r w:rsidRPr="00146B0F">
        <w:rPr>
          <w:rFonts w:ascii="Tahoma" w:eastAsia="Calibri" w:hAnsi="Tahoma" w:cs="Tahoma"/>
          <w:sz w:val="20"/>
          <w:szCs w:val="20"/>
        </w:rPr>
        <w:t xml:space="preserve">, A.A. </w:t>
      </w:r>
      <w:r w:rsidR="00D2143A">
        <w:rPr>
          <w:rFonts w:ascii="Tahoma" w:eastAsia="Calibri" w:hAnsi="Tahoma" w:cs="Tahoma"/>
          <w:sz w:val="20"/>
          <w:szCs w:val="20"/>
        </w:rPr>
        <w:t>and</w:t>
      </w:r>
      <w:r w:rsidRPr="00146B0F">
        <w:rPr>
          <w:rFonts w:ascii="Tahoma" w:eastAsia="Calibri" w:hAnsi="Tahoma" w:cs="Tahoma"/>
          <w:sz w:val="20"/>
          <w:szCs w:val="20"/>
        </w:rPr>
        <w:t xml:space="preserve"> </w:t>
      </w:r>
      <w:proofErr w:type="spellStart"/>
      <w:r w:rsidRPr="00146B0F">
        <w:rPr>
          <w:rFonts w:ascii="Tahoma" w:eastAsia="Calibri" w:hAnsi="Tahoma" w:cs="Tahoma"/>
          <w:sz w:val="20"/>
          <w:szCs w:val="20"/>
        </w:rPr>
        <w:t>Sanni</w:t>
      </w:r>
      <w:proofErr w:type="spellEnd"/>
      <w:r w:rsidRPr="00146B0F">
        <w:rPr>
          <w:rFonts w:ascii="Tahoma" w:eastAsia="Calibri" w:hAnsi="Tahoma" w:cs="Tahoma"/>
          <w:sz w:val="20"/>
          <w:szCs w:val="20"/>
        </w:rPr>
        <w:t>, O.A.</w:t>
      </w:r>
      <w:r w:rsidR="00D2143A">
        <w:rPr>
          <w:rFonts w:ascii="Tahoma" w:eastAsia="Calibri" w:hAnsi="Tahoma" w:cs="Tahoma"/>
          <w:sz w:val="20"/>
          <w:szCs w:val="20"/>
        </w:rPr>
        <w:t xml:space="preserve"> </w:t>
      </w:r>
      <w:r w:rsidRPr="00146B0F">
        <w:rPr>
          <w:rFonts w:ascii="Tahoma" w:eastAsia="Calibri" w:hAnsi="Tahoma" w:cs="Tahoma"/>
          <w:sz w:val="20"/>
          <w:szCs w:val="20"/>
        </w:rPr>
        <w:t>2000</w:t>
      </w:r>
      <w:r w:rsidR="00D2143A">
        <w:rPr>
          <w:rFonts w:ascii="Tahoma" w:eastAsia="Calibri" w:hAnsi="Tahoma" w:cs="Tahoma"/>
          <w:sz w:val="20"/>
          <w:szCs w:val="20"/>
        </w:rPr>
        <w:t>.</w:t>
      </w:r>
      <w:proofErr w:type="gramEnd"/>
      <w:r w:rsidRPr="00146B0F">
        <w:rPr>
          <w:rFonts w:ascii="Tahoma" w:eastAsia="Calibri" w:hAnsi="Tahoma" w:cs="Tahoma"/>
          <w:sz w:val="20"/>
          <w:szCs w:val="20"/>
        </w:rPr>
        <w:t xml:space="preserve"> </w:t>
      </w:r>
      <w:proofErr w:type="gramStart"/>
      <w:r w:rsidRPr="00146B0F">
        <w:rPr>
          <w:rFonts w:ascii="Tahoma" w:eastAsia="Calibri" w:hAnsi="Tahoma" w:cs="Tahoma"/>
          <w:sz w:val="20"/>
          <w:szCs w:val="20"/>
        </w:rPr>
        <w:t>Microbiological evaluation of spontaneously fermented tilapia fish.</w:t>
      </w:r>
      <w:proofErr w:type="gramEnd"/>
      <w:r w:rsidRPr="00146B0F">
        <w:rPr>
          <w:rFonts w:ascii="Tahoma" w:eastAsia="Calibri" w:hAnsi="Tahoma" w:cs="Tahoma"/>
          <w:sz w:val="20"/>
          <w:szCs w:val="20"/>
        </w:rPr>
        <w:t xml:space="preserve"> </w:t>
      </w:r>
      <w:r w:rsidRPr="0029644A">
        <w:rPr>
          <w:rFonts w:ascii="Tahoma" w:eastAsia="Calibri" w:hAnsi="Tahoma" w:cs="Tahoma"/>
          <w:i/>
          <w:sz w:val="20"/>
          <w:szCs w:val="20"/>
        </w:rPr>
        <w:t>Journal of Fisheries Technology</w:t>
      </w:r>
      <w:r w:rsidRPr="00146B0F">
        <w:rPr>
          <w:rFonts w:ascii="Tahoma" w:eastAsia="Calibri" w:hAnsi="Tahoma" w:cs="Tahoma"/>
          <w:sz w:val="20"/>
          <w:szCs w:val="20"/>
        </w:rPr>
        <w:t xml:space="preserve"> 2: 73-81.</w:t>
      </w:r>
    </w:p>
    <w:p w:rsidR="00A766BD" w:rsidRPr="00146B0F" w:rsidRDefault="00A766BD" w:rsidP="00146B0F">
      <w:pPr>
        <w:pStyle w:val="NoSpacing"/>
        <w:spacing w:line="480" w:lineRule="auto"/>
        <w:ind w:left="720" w:hanging="720"/>
        <w:jc w:val="both"/>
        <w:rPr>
          <w:rFonts w:ascii="Tahoma" w:hAnsi="Tahoma" w:cs="Tahoma"/>
          <w:sz w:val="20"/>
          <w:szCs w:val="20"/>
        </w:rPr>
      </w:pPr>
      <w:proofErr w:type="spellStart"/>
      <w:proofErr w:type="gramStart"/>
      <w:r w:rsidRPr="00146B0F">
        <w:rPr>
          <w:rFonts w:ascii="Tahoma" w:hAnsi="Tahoma" w:cs="Tahoma"/>
          <w:sz w:val="20"/>
          <w:szCs w:val="20"/>
        </w:rPr>
        <w:t>Agbebi</w:t>
      </w:r>
      <w:proofErr w:type="spellEnd"/>
      <w:r w:rsidRPr="00146B0F">
        <w:rPr>
          <w:rFonts w:ascii="Tahoma" w:hAnsi="Tahoma" w:cs="Tahoma"/>
          <w:sz w:val="20"/>
          <w:szCs w:val="20"/>
        </w:rPr>
        <w:t xml:space="preserve">, F.O. </w:t>
      </w:r>
      <w:r w:rsidR="00D2143A">
        <w:rPr>
          <w:rFonts w:ascii="Tahoma" w:hAnsi="Tahoma" w:cs="Tahoma"/>
          <w:sz w:val="20"/>
          <w:szCs w:val="20"/>
        </w:rPr>
        <w:t xml:space="preserve">and </w:t>
      </w:r>
      <w:proofErr w:type="spellStart"/>
      <w:r w:rsidR="00D2143A">
        <w:rPr>
          <w:rFonts w:ascii="Tahoma" w:hAnsi="Tahoma" w:cs="Tahoma"/>
          <w:sz w:val="20"/>
          <w:szCs w:val="20"/>
        </w:rPr>
        <w:t>Fagbenro</w:t>
      </w:r>
      <w:proofErr w:type="spellEnd"/>
      <w:r w:rsidR="00D2143A">
        <w:rPr>
          <w:rFonts w:ascii="Tahoma" w:hAnsi="Tahoma" w:cs="Tahoma"/>
          <w:sz w:val="20"/>
          <w:szCs w:val="20"/>
        </w:rPr>
        <w:t>, O.A. 2006.</w:t>
      </w:r>
      <w:proofErr w:type="gramEnd"/>
      <w:r w:rsidR="00D2143A">
        <w:rPr>
          <w:rFonts w:ascii="Tahoma" w:hAnsi="Tahoma" w:cs="Tahoma"/>
          <w:sz w:val="20"/>
          <w:szCs w:val="20"/>
        </w:rPr>
        <w:t xml:space="preserve"> </w:t>
      </w:r>
      <w:proofErr w:type="gramStart"/>
      <w:r w:rsidRPr="00146B0F">
        <w:rPr>
          <w:rFonts w:ascii="Tahoma" w:hAnsi="Tahoma" w:cs="Tahoma"/>
          <w:sz w:val="20"/>
          <w:szCs w:val="20"/>
        </w:rPr>
        <w:t>Tilapia culture and risk management in Nigeria.</w:t>
      </w:r>
      <w:proofErr w:type="gramEnd"/>
      <w:r w:rsidRPr="00146B0F">
        <w:rPr>
          <w:rFonts w:ascii="Tahoma" w:hAnsi="Tahoma" w:cs="Tahoma"/>
          <w:bCs/>
          <w:sz w:val="20"/>
          <w:szCs w:val="20"/>
        </w:rPr>
        <w:t xml:space="preserve"> Proceedings of the </w:t>
      </w:r>
      <w:r w:rsidRPr="00146B0F">
        <w:rPr>
          <w:rFonts w:ascii="Tahoma" w:hAnsi="Tahoma" w:cs="Tahoma"/>
          <w:sz w:val="20"/>
          <w:szCs w:val="20"/>
        </w:rPr>
        <w:t xml:space="preserve">Seventh International Symposium on Tilapia in Aquaculture </w:t>
      </w:r>
      <w:r w:rsidRPr="00146B0F">
        <w:rPr>
          <w:rFonts w:ascii="Tahoma" w:hAnsi="Tahoma" w:cs="Tahoma"/>
          <w:iCs/>
          <w:color w:val="000000"/>
          <w:sz w:val="20"/>
          <w:szCs w:val="20"/>
        </w:rPr>
        <w:t xml:space="preserve">(W.M. Contreras-Sanchez </w:t>
      </w:r>
      <w:r w:rsidR="00D2143A">
        <w:rPr>
          <w:rFonts w:ascii="Tahoma" w:hAnsi="Tahoma" w:cs="Tahoma"/>
          <w:iCs/>
          <w:color w:val="000000"/>
          <w:sz w:val="20"/>
          <w:szCs w:val="20"/>
        </w:rPr>
        <w:t>and</w:t>
      </w:r>
      <w:r w:rsidRPr="00146B0F">
        <w:rPr>
          <w:rFonts w:ascii="Tahoma" w:hAnsi="Tahoma" w:cs="Tahoma"/>
          <w:iCs/>
          <w:color w:val="000000"/>
          <w:sz w:val="20"/>
          <w:szCs w:val="20"/>
        </w:rPr>
        <w:t xml:space="preserve"> K. Fitzsimmons, </w:t>
      </w:r>
      <w:proofErr w:type="gramStart"/>
      <w:r w:rsidRPr="00146B0F">
        <w:rPr>
          <w:rFonts w:ascii="Tahoma" w:hAnsi="Tahoma" w:cs="Tahoma"/>
          <w:iCs/>
          <w:color w:val="000000"/>
          <w:sz w:val="20"/>
          <w:szCs w:val="20"/>
        </w:rPr>
        <w:t>ed</w:t>
      </w:r>
      <w:r w:rsidR="00F14ADA" w:rsidRPr="00146B0F">
        <w:rPr>
          <w:rFonts w:ascii="Tahoma" w:hAnsi="Tahoma" w:cs="Tahoma"/>
          <w:iCs/>
          <w:color w:val="000000"/>
          <w:sz w:val="20"/>
          <w:szCs w:val="20"/>
        </w:rPr>
        <w:t>s</w:t>
      </w:r>
      <w:proofErr w:type="gramEnd"/>
      <w:r w:rsidR="00F14ADA" w:rsidRPr="00146B0F">
        <w:rPr>
          <w:rFonts w:ascii="Tahoma" w:hAnsi="Tahoma" w:cs="Tahoma"/>
          <w:iCs/>
          <w:color w:val="000000"/>
          <w:sz w:val="20"/>
          <w:szCs w:val="20"/>
        </w:rPr>
        <w:t>.</w:t>
      </w:r>
      <w:r w:rsidRPr="00146B0F">
        <w:rPr>
          <w:rFonts w:ascii="Tahoma" w:hAnsi="Tahoma" w:cs="Tahoma"/>
          <w:iCs/>
          <w:color w:val="000000"/>
          <w:sz w:val="20"/>
          <w:szCs w:val="20"/>
        </w:rPr>
        <w:t>)</w:t>
      </w:r>
      <w:r w:rsidR="00AE0EAC" w:rsidRPr="00146B0F">
        <w:rPr>
          <w:rFonts w:ascii="Tahoma" w:hAnsi="Tahoma" w:cs="Tahoma"/>
          <w:iCs/>
          <w:color w:val="000000"/>
          <w:sz w:val="20"/>
          <w:szCs w:val="20"/>
        </w:rPr>
        <w:t>.</w:t>
      </w:r>
      <w:r w:rsidRPr="00146B0F">
        <w:rPr>
          <w:rFonts w:ascii="Tahoma" w:hAnsi="Tahoma" w:cs="Tahoma"/>
          <w:bCs/>
          <w:sz w:val="20"/>
          <w:szCs w:val="20"/>
        </w:rPr>
        <w:t xml:space="preserve"> Veracruz</w:t>
      </w:r>
      <w:r w:rsidR="0032755D" w:rsidRPr="00146B0F">
        <w:rPr>
          <w:rFonts w:ascii="Tahoma" w:hAnsi="Tahoma" w:cs="Tahoma"/>
          <w:sz w:val="20"/>
          <w:szCs w:val="20"/>
        </w:rPr>
        <w:t>, Mexico.</w:t>
      </w:r>
      <w:r w:rsidRPr="00146B0F">
        <w:rPr>
          <w:rFonts w:ascii="Tahoma" w:hAnsi="Tahoma" w:cs="Tahoma"/>
          <w:sz w:val="20"/>
          <w:szCs w:val="20"/>
        </w:rPr>
        <w:t xml:space="preserve"> </w:t>
      </w:r>
    </w:p>
    <w:p w:rsidR="00A766BD" w:rsidRPr="00146B0F" w:rsidRDefault="00A766BD" w:rsidP="00146B0F">
      <w:pPr>
        <w:pStyle w:val="NoSpacing"/>
        <w:spacing w:line="480" w:lineRule="auto"/>
        <w:ind w:left="720" w:hanging="720"/>
        <w:jc w:val="both"/>
        <w:rPr>
          <w:rFonts w:ascii="Tahoma" w:hAnsi="Tahoma" w:cs="Tahoma"/>
          <w:sz w:val="20"/>
          <w:szCs w:val="20"/>
        </w:rPr>
      </w:pPr>
      <w:proofErr w:type="gramStart"/>
      <w:r w:rsidRPr="00146B0F">
        <w:rPr>
          <w:rFonts w:ascii="Tahoma" w:hAnsi="Tahoma" w:cs="Tahoma"/>
          <w:sz w:val="20"/>
          <w:szCs w:val="20"/>
        </w:rPr>
        <w:t xml:space="preserve">Alfred, S.D.Y. </w:t>
      </w:r>
      <w:r w:rsidR="00D2143A">
        <w:rPr>
          <w:rFonts w:ascii="Tahoma" w:hAnsi="Tahoma" w:cs="Tahoma"/>
          <w:sz w:val="20"/>
          <w:szCs w:val="20"/>
        </w:rPr>
        <w:t xml:space="preserve">and Fagbenro, O.A. </w:t>
      </w:r>
      <w:r w:rsidRPr="00146B0F">
        <w:rPr>
          <w:rFonts w:ascii="Tahoma" w:hAnsi="Tahoma" w:cs="Tahoma"/>
          <w:sz w:val="20"/>
          <w:szCs w:val="20"/>
        </w:rPr>
        <w:t>2006</w:t>
      </w:r>
      <w:r w:rsidR="00D2143A">
        <w:rPr>
          <w:rFonts w:ascii="Tahoma" w:hAnsi="Tahoma" w:cs="Tahoma"/>
          <w:sz w:val="20"/>
          <w:szCs w:val="20"/>
        </w:rPr>
        <w:t>.</w:t>
      </w:r>
      <w:proofErr w:type="gramEnd"/>
      <w:r w:rsidRPr="00146B0F">
        <w:rPr>
          <w:rFonts w:ascii="Tahoma" w:hAnsi="Tahoma" w:cs="Tahoma"/>
          <w:sz w:val="20"/>
          <w:szCs w:val="20"/>
        </w:rPr>
        <w:t xml:space="preserve"> Perception of tilapia farmers on information sources in the coastal region of </w:t>
      </w:r>
      <w:proofErr w:type="spellStart"/>
      <w:r w:rsidRPr="00146B0F">
        <w:rPr>
          <w:rFonts w:ascii="Tahoma" w:hAnsi="Tahoma" w:cs="Tahoma"/>
          <w:sz w:val="20"/>
          <w:szCs w:val="20"/>
        </w:rPr>
        <w:t>Ondo</w:t>
      </w:r>
      <w:proofErr w:type="spellEnd"/>
      <w:r w:rsidRPr="00146B0F">
        <w:rPr>
          <w:rFonts w:ascii="Tahoma" w:hAnsi="Tahoma" w:cs="Tahoma"/>
          <w:sz w:val="20"/>
          <w:szCs w:val="20"/>
        </w:rPr>
        <w:t xml:space="preserve"> State, Nigeria. Proceedings of the Seventh International Symposium on Tilapia in Aquaculture </w:t>
      </w:r>
      <w:r w:rsidRPr="00146B0F">
        <w:rPr>
          <w:rFonts w:ascii="Tahoma" w:hAnsi="Tahoma" w:cs="Tahoma"/>
          <w:iCs/>
          <w:color w:val="000000"/>
          <w:sz w:val="20"/>
          <w:szCs w:val="20"/>
        </w:rPr>
        <w:t xml:space="preserve">(W.M. Contreras-Sanchez </w:t>
      </w:r>
      <w:r w:rsidR="00D2143A">
        <w:rPr>
          <w:rFonts w:ascii="Tahoma" w:hAnsi="Tahoma" w:cs="Tahoma"/>
          <w:iCs/>
          <w:color w:val="000000"/>
          <w:sz w:val="20"/>
          <w:szCs w:val="20"/>
        </w:rPr>
        <w:t>and</w:t>
      </w:r>
      <w:r w:rsidRPr="00146B0F">
        <w:rPr>
          <w:rFonts w:ascii="Tahoma" w:hAnsi="Tahoma" w:cs="Tahoma"/>
          <w:iCs/>
          <w:color w:val="000000"/>
          <w:sz w:val="20"/>
          <w:szCs w:val="20"/>
        </w:rPr>
        <w:t xml:space="preserve"> K. Fitzsimmons, </w:t>
      </w:r>
      <w:proofErr w:type="gramStart"/>
      <w:r w:rsidRPr="00146B0F">
        <w:rPr>
          <w:rFonts w:ascii="Tahoma" w:hAnsi="Tahoma" w:cs="Tahoma"/>
          <w:iCs/>
          <w:color w:val="000000"/>
          <w:sz w:val="20"/>
          <w:szCs w:val="20"/>
        </w:rPr>
        <w:t>eds</w:t>
      </w:r>
      <w:proofErr w:type="gramEnd"/>
      <w:r w:rsidR="00F14ADA" w:rsidRPr="00146B0F">
        <w:rPr>
          <w:rFonts w:ascii="Tahoma" w:hAnsi="Tahoma" w:cs="Tahoma"/>
          <w:iCs/>
          <w:color w:val="000000"/>
          <w:sz w:val="20"/>
          <w:szCs w:val="20"/>
        </w:rPr>
        <w:t>.</w:t>
      </w:r>
      <w:r w:rsidRPr="00146B0F">
        <w:rPr>
          <w:rFonts w:ascii="Tahoma" w:hAnsi="Tahoma" w:cs="Tahoma"/>
          <w:iCs/>
          <w:color w:val="000000"/>
          <w:sz w:val="20"/>
          <w:szCs w:val="20"/>
        </w:rPr>
        <w:t>)</w:t>
      </w:r>
      <w:r w:rsidR="00AE0EAC" w:rsidRPr="00146B0F">
        <w:rPr>
          <w:rFonts w:ascii="Tahoma" w:hAnsi="Tahoma" w:cs="Tahoma"/>
          <w:sz w:val="20"/>
          <w:szCs w:val="20"/>
        </w:rPr>
        <w:t>.</w:t>
      </w:r>
      <w:r w:rsidRPr="00146B0F">
        <w:rPr>
          <w:rFonts w:ascii="Tahoma" w:hAnsi="Tahoma" w:cs="Tahoma"/>
          <w:sz w:val="20"/>
          <w:szCs w:val="20"/>
        </w:rPr>
        <w:t xml:space="preserve"> Veracruz, Mexico. </w:t>
      </w:r>
    </w:p>
    <w:p w:rsidR="009B5623" w:rsidRDefault="009B5623" w:rsidP="00146B0F">
      <w:pPr>
        <w:pStyle w:val="NoSpacing"/>
        <w:spacing w:line="480" w:lineRule="auto"/>
        <w:ind w:left="720" w:hanging="720"/>
        <w:jc w:val="both"/>
        <w:rPr>
          <w:rFonts w:ascii="Tahoma" w:eastAsia="Calibri" w:hAnsi="Tahoma" w:cs="Tahoma"/>
          <w:sz w:val="20"/>
          <w:szCs w:val="20"/>
        </w:rPr>
      </w:pPr>
      <w:proofErr w:type="spellStart"/>
      <w:proofErr w:type="gramStart"/>
      <w:r>
        <w:rPr>
          <w:rFonts w:ascii="Tahoma" w:eastAsia="Calibri" w:hAnsi="Tahoma" w:cs="Tahoma"/>
          <w:sz w:val="20"/>
          <w:szCs w:val="20"/>
        </w:rPr>
        <w:t>Atanda</w:t>
      </w:r>
      <w:proofErr w:type="spellEnd"/>
      <w:r>
        <w:rPr>
          <w:rFonts w:ascii="Tahoma" w:eastAsia="Calibri" w:hAnsi="Tahoma" w:cs="Tahoma"/>
          <w:sz w:val="20"/>
          <w:szCs w:val="20"/>
        </w:rPr>
        <w:t>, A.N.</w:t>
      </w:r>
      <w:r w:rsidR="00D2143A">
        <w:rPr>
          <w:rFonts w:ascii="Tahoma" w:eastAsia="Calibri" w:hAnsi="Tahoma" w:cs="Tahoma"/>
          <w:sz w:val="20"/>
          <w:szCs w:val="20"/>
        </w:rPr>
        <w:t xml:space="preserve"> </w:t>
      </w:r>
      <w:r>
        <w:rPr>
          <w:rFonts w:ascii="Tahoma" w:eastAsia="Calibri" w:hAnsi="Tahoma" w:cs="Tahoma"/>
          <w:sz w:val="20"/>
          <w:szCs w:val="20"/>
        </w:rPr>
        <w:t>2007</w:t>
      </w:r>
      <w:r w:rsidR="00D2143A">
        <w:rPr>
          <w:rFonts w:ascii="Tahoma" w:eastAsia="Calibri" w:hAnsi="Tahoma" w:cs="Tahoma"/>
          <w:sz w:val="20"/>
          <w:szCs w:val="20"/>
        </w:rPr>
        <w:t>.</w:t>
      </w:r>
      <w:proofErr w:type="gramEnd"/>
      <w:r>
        <w:rPr>
          <w:rFonts w:ascii="Tahoma" w:eastAsia="Calibri" w:hAnsi="Tahoma" w:cs="Tahoma"/>
          <w:sz w:val="20"/>
          <w:szCs w:val="20"/>
        </w:rPr>
        <w:t xml:space="preserve"> Freshwater fish seed resources in Nigeria. </w:t>
      </w:r>
      <w:proofErr w:type="gramStart"/>
      <w:r w:rsidR="00364F0F">
        <w:rPr>
          <w:rFonts w:ascii="Tahoma" w:eastAsia="Calibri" w:hAnsi="Tahoma" w:cs="Tahoma"/>
          <w:sz w:val="20"/>
          <w:szCs w:val="20"/>
        </w:rPr>
        <w:t>p</w:t>
      </w:r>
      <w:r>
        <w:rPr>
          <w:rFonts w:ascii="Tahoma" w:eastAsia="Calibri" w:hAnsi="Tahoma" w:cs="Tahoma"/>
          <w:sz w:val="20"/>
          <w:szCs w:val="20"/>
        </w:rPr>
        <w:t>p.361-380</w:t>
      </w:r>
      <w:proofErr w:type="gramEnd"/>
      <w:r>
        <w:rPr>
          <w:rFonts w:ascii="Tahoma" w:eastAsia="Calibri" w:hAnsi="Tahoma" w:cs="Tahoma"/>
          <w:sz w:val="20"/>
          <w:szCs w:val="20"/>
        </w:rPr>
        <w:t>. In: Assessment of freshwater fish seed resources for sustainable aquaculture (</w:t>
      </w:r>
      <w:proofErr w:type="spellStart"/>
      <w:r>
        <w:rPr>
          <w:rFonts w:ascii="Tahoma" w:eastAsia="Calibri" w:hAnsi="Tahoma" w:cs="Tahoma"/>
          <w:sz w:val="20"/>
          <w:szCs w:val="20"/>
        </w:rPr>
        <w:t>Bondad-Reantaso</w:t>
      </w:r>
      <w:proofErr w:type="spellEnd"/>
      <w:r>
        <w:rPr>
          <w:rFonts w:ascii="Tahoma" w:eastAsia="Calibri" w:hAnsi="Tahoma" w:cs="Tahoma"/>
          <w:sz w:val="20"/>
          <w:szCs w:val="20"/>
        </w:rPr>
        <w:t xml:space="preserve">, M.G., ed.) </w:t>
      </w:r>
      <w:proofErr w:type="gramStart"/>
      <w:r>
        <w:rPr>
          <w:rFonts w:ascii="Tahoma" w:eastAsia="Calibri" w:hAnsi="Tahoma" w:cs="Tahoma"/>
          <w:sz w:val="20"/>
          <w:szCs w:val="20"/>
        </w:rPr>
        <w:t>FAO Fisheries Technical Paper No. 501.</w:t>
      </w:r>
      <w:proofErr w:type="gramEnd"/>
      <w:r>
        <w:rPr>
          <w:rFonts w:ascii="Tahoma" w:eastAsia="Calibri" w:hAnsi="Tahoma" w:cs="Tahoma"/>
          <w:sz w:val="20"/>
          <w:szCs w:val="20"/>
        </w:rPr>
        <w:t xml:space="preserve"> FAO, Rome. 628pp.</w:t>
      </w:r>
    </w:p>
    <w:p w:rsidR="00D74DF3" w:rsidRDefault="00D2143A" w:rsidP="00146B0F">
      <w:pPr>
        <w:pStyle w:val="NoSpacing"/>
        <w:spacing w:line="480" w:lineRule="auto"/>
        <w:ind w:left="720" w:hanging="720"/>
        <w:jc w:val="both"/>
        <w:rPr>
          <w:rFonts w:ascii="Tahoma" w:eastAsia="Calibri" w:hAnsi="Tahoma" w:cs="Tahoma"/>
          <w:sz w:val="20"/>
          <w:szCs w:val="20"/>
        </w:rPr>
      </w:pPr>
      <w:proofErr w:type="spellStart"/>
      <w:proofErr w:type="gramStart"/>
      <w:r>
        <w:rPr>
          <w:rFonts w:ascii="Tahoma" w:eastAsia="Calibri" w:hAnsi="Tahoma" w:cs="Tahoma"/>
          <w:sz w:val="20"/>
          <w:szCs w:val="20"/>
        </w:rPr>
        <w:t>Ayinla</w:t>
      </w:r>
      <w:proofErr w:type="spellEnd"/>
      <w:r>
        <w:rPr>
          <w:rFonts w:ascii="Tahoma" w:eastAsia="Calibri" w:hAnsi="Tahoma" w:cs="Tahoma"/>
          <w:sz w:val="20"/>
          <w:szCs w:val="20"/>
        </w:rPr>
        <w:t xml:space="preserve">, O.A. </w:t>
      </w:r>
      <w:r w:rsidR="00D74DF3">
        <w:rPr>
          <w:rFonts w:ascii="Tahoma" w:eastAsia="Calibri" w:hAnsi="Tahoma" w:cs="Tahoma"/>
          <w:sz w:val="20"/>
          <w:szCs w:val="20"/>
        </w:rPr>
        <w:t>2007</w:t>
      </w:r>
      <w:r>
        <w:rPr>
          <w:rFonts w:ascii="Tahoma" w:eastAsia="Calibri" w:hAnsi="Tahoma" w:cs="Tahoma"/>
          <w:sz w:val="20"/>
          <w:szCs w:val="20"/>
        </w:rPr>
        <w:t>.</w:t>
      </w:r>
      <w:proofErr w:type="gramEnd"/>
      <w:r w:rsidR="00D74DF3">
        <w:rPr>
          <w:rFonts w:ascii="Tahoma" w:eastAsia="Calibri" w:hAnsi="Tahoma" w:cs="Tahoma"/>
          <w:sz w:val="20"/>
          <w:szCs w:val="20"/>
        </w:rPr>
        <w:t xml:space="preserve"> </w:t>
      </w:r>
      <w:proofErr w:type="gramStart"/>
      <w:r w:rsidR="00D74DF3">
        <w:rPr>
          <w:rFonts w:ascii="Tahoma" w:eastAsia="Calibri" w:hAnsi="Tahoma" w:cs="Tahoma"/>
          <w:sz w:val="20"/>
          <w:szCs w:val="20"/>
        </w:rPr>
        <w:t>Analysis of feeds and fertilizers for sustainable aquaculture development in Nigeria.</w:t>
      </w:r>
      <w:proofErr w:type="gramEnd"/>
      <w:r w:rsidR="00D74DF3">
        <w:rPr>
          <w:rFonts w:ascii="Tahoma" w:eastAsia="Calibri" w:hAnsi="Tahoma" w:cs="Tahoma"/>
          <w:sz w:val="20"/>
          <w:szCs w:val="20"/>
        </w:rPr>
        <w:t xml:space="preserve"> </w:t>
      </w:r>
      <w:proofErr w:type="gramStart"/>
      <w:r w:rsidR="009415A0">
        <w:rPr>
          <w:rFonts w:ascii="Tahoma" w:eastAsia="Calibri" w:hAnsi="Tahoma" w:cs="Tahoma"/>
          <w:sz w:val="20"/>
          <w:szCs w:val="20"/>
        </w:rPr>
        <w:t>pp.453-470</w:t>
      </w:r>
      <w:proofErr w:type="gramEnd"/>
      <w:r w:rsidR="009B5623">
        <w:rPr>
          <w:rFonts w:ascii="Tahoma" w:eastAsia="Calibri" w:hAnsi="Tahoma" w:cs="Tahoma"/>
          <w:sz w:val="20"/>
          <w:szCs w:val="20"/>
        </w:rPr>
        <w:t>.</w:t>
      </w:r>
      <w:r w:rsidR="009415A0">
        <w:rPr>
          <w:rFonts w:ascii="Tahoma" w:eastAsia="Calibri" w:hAnsi="Tahoma" w:cs="Tahoma"/>
          <w:sz w:val="20"/>
          <w:szCs w:val="20"/>
        </w:rPr>
        <w:t xml:space="preserve"> In: Study and analys</w:t>
      </w:r>
      <w:r w:rsidR="00E73C61">
        <w:rPr>
          <w:rFonts w:ascii="Tahoma" w:eastAsia="Calibri" w:hAnsi="Tahoma" w:cs="Tahoma"/>
          <w:sz w:val="20"/>
          <w:szCs w:val="20"/>
        </w:rPr>
        <w:t>i</w:t>
      </w:r>
      <w:r w:rsidR="009415A0">
        <w:rPr>
          <w:rFonts w:ascii="Tahoma" w:eastAsia="Calibri" w:hAnsi="Tahoma" w:cs="Tahoma"/>
          <w:sz w:val="20"/>
          <w:szCs w:val="20"/>
        </w:rPr>
        <w:t>s of feeds and fertilizers for sustainable aquaculture development (</w:t>
      </w:r>
      <w:proofErr w:type="spellStart"/>
      <w:r w:rsidR="009415A0">
        <w:rPr>
          <w:rFonts w:ascii="Tahoma" w:eastAsia="Calibri" w:hAnsi="Tahoma" w:cs="Tahoma"/>
          <w:sz w:val="20"/>
          <w:szCs w:val="20"/>
        </w:rPr>
        <w:t>Hasan</w:t>
      </w:r>
      <w:proofErr w:type="spellEnd"/>
      <w:r w:rsidR="009415A0">
        <w:rPr>
          <w:rFonts w:ascii="Tahoma" w:eastAsia="Calibri" w:hAnsi="Tahoma" w:cs="Tahoma"/>
          <w:sz w:val="20"/>
          <w:szCs w:val="20"/>
        </w:rPr>
        <w:t>, M.R.</w:t>
      </w:r>
      <w:r w:rsidR="00E73C61">
        <w:rPr>
          <w:rFonts w:ascii="Tahoma" w:eastAsia="Calibri" w:hAnsi="Tahoma" w:cs="Tahoma"/>
          <w:sz w:val="20"/>
          <w:szCs w:val="20"/>
        </w:rPr>
        <w:t>, Hecht, T.,</w:t>
      </w:r>
      <w:r w:rsidR="009415A0">
        <w:rPr>
          <w:rFonts w:ascii="Tahoma" w:eastAsia="Calibri" w:hAnsi="Tahoma" w:cs="Tahoma"/>
          <w:sz w:val="20"/>
          <w:szCs w:val="20"/>
        </w:rPr>
        <w:t xml:space="preserve"> </w:t>
      </w:r>
      <w:r w:rsidR="00E73C61">
        <w:rPr>
          <w:rFonts w:ascii="Tahoma" w:eastAsia="Calibri" w:hAnsi="Tahoma" w:cs="Tahoma"/>
          <w:sz w:val="20"/>
          <w:szCs w:val="20"/>
        </w:rPr>
        <w:t xml:space="preserve">De Silva, S.S. </w:t>
      </w:r>
      <w:r>
        <w:rPr>
          <w:rFonts w:ascii="Tahoma" w:eastAsia="Calibri" w:hAnsi="Tahoma" w:cs="Tahoma"/>
          <w:sz w:val="20"/>
          <w:szCs w:val="20"/>
        </w:rPr>
        <w:t>and</w:t>
      </w:r>
      <w:r w:rsidR="00E73C61">
        <w:rPr>
          <w:rFonts w:ascii="Tahoma" w:eastAsia="Calibri" w:hAnsi="Tahoma" w:cs="Tahoma"/>
          <w:sz w:val="20"/>
          <w:szCs w:val="20"/>
        </w:rPr>
        <w:t xml:space="preserve"> </w:t>
      </w:r>
      <w:proofErr w:type="spellStart"/>
      <w:r w:rsidR="00E73C61">
        <w:rPr>
          <w:rFonts w:ascii="Tahoma" w:eastAsia="Calibri" w:hAnsi="Tahoma" w:cs="Tahoma"/>
          <w:sz w:val="20"/>
          <w:szCs w:val="20"/>
        </w:rPr>
        <w:t>Tacon</w:t>
      </w:r>
      <w:proofErr w:type="spellEnd"/>
      <w:r w:rsidR="00E73C61">
        <w:rPr>
          <w:rFonts w:ascii="Tahoma" w:eastAsia="Calibri" w:hAnsi="Tahoma" w:cs="Tahoma"/>
          <w:sz w:val="20"/>
          <w:szCs w:val="20"/>
        </w:rPr>
        <w:t>, A.G.J.</w:t>
      </w:r>
      <w:r w:rsidR="009415A0">
        <w:rPr>
          <w:rFonts w:ascii="Tahoma" w:eastAsia="Calibri" w:hAnsi="Tahoma" w:cs="Tahoma"/>
          <w:sz w:val="20"/>
          <w:szCs w:val="20"/>
        </w:rPr>
        <w:t xml:space="preserve">, </w:t>
      </w:r>
      <w:proofErr w:type="spellStart"/>
      <w:r w:rsidR="009415A0">
        <w:rPr>
          <w:rFonts w:ascii="Tahoma" w:eastAsia="Calibri" w:hAnsi="Tahoma" w:cs="Tahoma"/>
          <w:sz w:val="20"/>
          <w:szCs w:val="20"/>
        </w:rPr>
        <w:t>eds</w:t>
      </w:r>
      <w:proofErr w:type="spellEnd"/>
      <w:r w:rsidR="009415A0">
        <w:rPr>
          <w:rFonts w:ascii="Tahoma" w:eastAsia="Calibri" w:hAnsi="Tahoma" w:cs="Tahoma"/>
          <w:sz w:val="20"/>
          <w:szCs w:val="20"/>
        </w:rPr>
        <w:t xml:space="preserve">). </w:t>
      </w:r>
      <w:proofErr w:type="gramStart"/>
      <w:r w:rsidR="009415A0">
        <w:rPr>
          <w:rFonts w:ascii="Tahoma" w:eastAsia="Calibri" w:hAnsi="Tahoma" w:cs="Tahoma"/>
          <w:sz w:val="20"/>
          <w:szCs w:val="20"/>
        </w:rPr>
        <w:t>FAO Fisheries Technical Paper No. 497.</w:t>
      </w:r>
      <w:proofErr w:type="gramEnd"/>
      <w:r w:rsidR="009415A0">
        <w:rPr>
          <w:rFonts w:ascii="Tahoma" w:eastAsia="Calibri" w:hAnsi="Tahoma" w:cs="Tahoma"/>
          <w:sz w:val="20"/>
          <w:szCs w:val="20"/>
        </w:rPr>
        <w:t xml:space="preserve"> FAO, Rome. </w:t>
      </w:r>
      <w:proofErr w:type="gramStart"/>
      <w:r w:rsidR="009415A0">
        <w:rPr>
          <w:rFonts w:ascii="Tahoma" w:eastAsia="Calibri" w:hAnsi="Tahoma" w:cs="Tahoma"/>
          <w:sz w:val="20"/>
          <w:szCs w:val="20"/>
        </w:rPr>
        <w:t>510 pp.</w:t>
      </w:r>
      <w:proofErr w:type="gramEnd"/>
    </w:p>
    <w:p w:rsidR="00CF5B32" w:rsidRPr="00146B0F" w:rsidRDefault="00CF5B32" w:rsidP="00146B0F">
      <w:pPr>
        <w:pStyle w:val="NoSpacing"/>
        <w:spacing w:line="480" w:lineRule="auto"/>
        <w:ind w:left="720" w:hanging="720"/>
        <w:jc w:val="both"/>
        <w:rPr>
          <w:rFonts w:ascii="Tahoma" w:eastAsia="Calibri" w:hAnsi="Tahoma" w:cs="Tahoma"/>
          <w:sz w:val="20"/>
          <w:szCs w:val="20"/>
        </w:rPr>
      </w:pPr>
      <w:proofErr w:type="spellStart"/>
      <w:r w:rsidRPr="00146B0F">
        <w:rPr>
          <w:rFonts w:ascii="Tahoma" w:eastAsia="Calibri" w:hAnsi="Tahoma" w:cs="Tahoma"/>
          <w:sz w:val="20"/>
          <w:szCs w:val="20"/>
        </w:rPr>
        <w:t>Ayinla</w:t>
      </w:r>
      <w:proofErr w:type="spellEnd"/>
      <w:r w:rsidRPr="00146B0F">
        <w:rPr>
          <w:rFonts w:ascii="Tahoma" w:eastAsia="Calibri" w:hAnsi="Tahoma" w:cs="Tahoma"/>
          <w:sz w:val="20"/>
          <w:szCs w:val="20"/>
        </w:rPr>
        <w:t xml:space="preserve">, O.A. </w:t>
      </w:r>
      <w:r w:rsidR="00D2143A">
        <w:rPr>
          <w:rFonts w:ascii="Tahoma" w:eastAsia="Calibri" w:hAnsi="Tahoma" w:cs="Tahoma"/>
          <w:sz w:val="20"/>
          <w:szCs w:val="20"/>
        </w:rPr>
        <w:t>and</w:t>
      </w:r>
      <w:r w:rsidRPr="00146B0F">
        <w:rPr>
          <w:rFonts w:ascii="Tahoma" w:eastAsia="Calibri" w:hAnsi="Tahoma" w:cs="Tahoma"/>
          <w:sz w:val="20"/>
          <w:szCs w:val="20"/>
        </w:rPr>
        <w:t xml:space="preserve"> </w:t>
      </w:r>
      <w:proofErr w:type="spellStart"/>
      <w:r w:rsidRPr="00146B0F">
        <w:rPr>
          <w:rFonts w:ascii="Tahoma" w:eastAsia="Calibri" w:hAnsi="Tahoma" w:cs="Tahoma"/>
          <w:sz w:val="20"/>
          <w:szCs w:val="20"/>
        </w:rPr>
        <w:t>Akande</w:t>
      </w:r>
      <w:proofErr w:type="spellEnd"/>
      <w:r w:rsidRPr="00146B0F">
        <w:rPr>
          <w:rFonts w:ascii="Tahoma" w:eastAsia="Calibri" w:hAnsi="Tahoma" w:cs="Tahoma"/>
          <w:sz w:val="20"/>
          <w:szCs w:val="20"/>
        </w:rPr>
        <w:t>, G.R.</w:t>
      </w:r>
      <w:r w:rsidR="00D2143A">
        <w:rPr>
          <w:rFonts w:ascii="Tahoma" w:eastAsia="Calibri" w:hAnsi="Tahoma" w:cs="Tahoma"/>
          <w:sz w:val="20"/>
          <w:szCs w:val="20"/>
        </w:rPr>
        <w:t xml:space="preserve"> </w:t>
      </w:r>
      <w:r w:rsidRPr="00146B0F">
        <w:rPr>
          <w:rFonts w:ascii="Tahoma" w:eastAsia="Calibri" w:hAnsi="Tahoma" w:cs="Tahoma"/>
          <w:sz w:val="20"/>
          <w:szCs w:val="20"/>
        </w:rPr>
        <w:t>1988</w:t>
      </w:r>
      <w:r w:rsidR="00D2143A">
        <w:rPr>
          <w:rFonts w:ascii="Tahoma" w:eastAsia="Calibri" w:hAnsi="Tahoma" w:cs="Tahoma"/>
          <w:sz w:val="20"/>
          <w:szCs w:val="20"/>
        </w:rPr>
        <w:t>.</w:t>
      </w:r>
      <w:r w:rsidRPr="00146B0F">
        <w:rPr>
          <w:rFonts w:ascii="Tahoma" w:eastAsia="Calibri" w:hAnsi="Tahoma" w:cs="Tahoma"/>
          <w:sz w:val="20"/>
          <w:szCs w:val="20"/>
        </w:rPr>
        <w:t xml:space="preserve"> </w:t>
      </w:r>
      <w:proofErr w:type="gramStart"/>
      <w:r w:rsidRPr="00146B0F">
        <w:rPr>
          <w:rFonts w:ascii="Tahoma" w:eastAsia="Calibri" w:hAnsi="Tahoma" w:cs="Tahoma"/>
          <w:sz w:val="20"/>
          <w:szCs w:val="20"/>
        </w:rPr>
        <w:t xml:space="preserve">Growth response of </w:t>
      </w:r>
      <w:proofErr w:type="spellStart"/>
      <w:r w:rsidRPr="00146B0F">
        <w:rPr>
          <w:rFonts w:ascii="Tahoma" w:eastAsia="Calibri" w:hAnsi="Tahoma" w:cs="Tahoma"/>
          <w:i/>
          <w:sz w:val="20"/>
          <w:szCs w:val="20"/>
        </w:rPr>
        <w:t>Clarias</w:t>
      </w:r>
      <w:proofErr w:type="spellEnd"/>
      <w:r w:rsidRPr="00146B0F">
        <w:rPr>
          <w:rFonts w:ascii="Tahoma" w:eastAsia="Calibri" w:hAnsi="Tahoma" w:cs="Tahoma"/>
          <w:i/>
          <w:sz w:val="20"/>
          <w:szCs w:val="20"/>
        </w:rPr>
        <w:t xml:space="preserve"> </w:t>
      </w:r>
      <w:proofErr w:type="spellStart"/>
      <w:r w:rsidRPr="00146B0F">
        <w:rPr>
          <w:rFonts w:ascii="Tahoma" w:eastAsia="Calibri" w:hAnsi="Tahoma" w:cs="Tahoma"/>
          <w:i/>
          <w:sz w:val="20"/>
          <w:szCs w:val="20"/>
        </w:rPr>
        <w:t>gariepinus</w:t>
      </w:r>
      <w:proofErr w:type="spellEnd"/>
      <w:r w:rsidRPr="00146B0F">
        <w:rPr>
          <w:rFonts w:ascii="Tahoma" w:eastAsia="Calibri" w:hAnsi="Tahoma" w:cs="Tahoma"/>
          <w:sz w:val="20"/>
          <w:szCs w:val="20"/>
        </w:rPr>
        <w:t xml:space="preserve"> (</w:t>
      </w:r>
      <w:proofErr w:type="spellStart"/>
      <w:r w:rsidRPr="00146B0F">
        <w:rPr>
          <w:rFonts w:ascii="Tahoma" w:eastAsia="Calibri" w:hAnsi="Tahoma" w:cs="Tahoma"/>
          <w:sz w:val="20"/>
          <w:szCs w:val="20"/>
        </w:rPr>
        <w:t>Burchell</w:t>
      </w:r>
      <w:proofErr w:type="spellEnd"/>
      <w:r w:rsidRPr="00146B0F">
        <w:rPr>
          <w:rFonts w:ascii="Tahoma" w:eastAsia="Calibri" w:hAnsi="Tahoma" w:cs="Tahoma"/>
          <w:sz w:val="20"/>
          <w:szCs w:val="20"/>
        </w:rPr>
        <w:t xml:space="preserve"> 1822) on silage-based diets.</w:t>
      </w:r>
      <w:proofErr w:type="gramEnd"/>
      <w:r w:rsidRPr="00146B0F">
        <w:rPr>
          <w:rFonts w:ascii="Tahoma" w:eastAsia="Calibri" w:hAnsi="Tahoma" w:cs="Tahoma"/>
          <w:sz w:val="20"/>
          <w:szCs w:val="20"/>
        </w:rPr>
        <w:t xml:space="preserve"> </w:t>
      </w:r>
      <w:proofErr w:type="gramStart"/>
      <w:r w:rsidRPr="00146B0F">
        <w:rPr>
          <w:rFonts w:ascii="Tahoma" w:eastAsia="Calibri" w:hAnsi="Tahoma" w:cs="Tahoma"/>
          <w:sz w:val="20"/>
          <w:szCs w:val="20"/>
        </w:rPr>
        <w:t>NIOMR Technical Paper No. 37.</w:t>
      </w:r>
      <w:proofErr w:type="gramEnd"/>
      <w:r w:rsidRPr="00146B0F">
        <w:rPr>
          <w:rFonts w:ascii="Tahoma" w:eastAsia="Calibri" w:hAnsi="Tahoma" w:cs="Tahoma"/>
          <w:sz w:val="20"/>
          <w:szCs w:val="20"/>
        </w:rPr>
        <w:t xml:space="preserve"> </w:t>
      </w:r>
      <w:proofErr w:type="gramStart"/>
      <w:r w:rsidRPr="00146B0F">
        <w:rPr>
          <w:rFonts w:ascii="Tahoma" w:eastAsia="Calibri" w:hAnsi="Tahoma" w:cs="Tahoma"/>
          <w:sz w:val="20"/>
          <w:szCs w:val="20"/>
        </w:rPr>
        <w:t>Nigerian Institute for Oceanography and Marine Research, Lagos.</w:t>
      </w:r>
      <w:proofErr w:type="gramEnd"/>
      <w:r w:rsidRPr="00146B0F">
        <w:rPr>
          <w:rFonts w:ascii="Tahoma" w:eastAsia="Calibri" w:hAnsi="Tahoma" w:cs="Tahoma"/>
          <w:sz w:val="20"/>
          <w:szCs w:val="20"/>
        </w:rPr>
        <w:t xml:space="preserve"> 19pp.</w:t>
      </w:r>
    </w:p>
    <w:p w:rsidR="00CF5B32" w:rsidRPr="00146B0F" w:rsidRDefault="00CF5B32" w:rsidP="00146B0F">
      <w:pPr>
        <w:pStyle w:val="NoSpacing"/>
        <w:spacing w:line="480" w:lineRule="auto"/>
        <w:ind w:left="720" w:hanging="720"/>
        <w:jc w:val="both"/>
        <w:rPr>
          <w:rFonts w:ascii="Tahoma" w:eastAsia="Calibri" w:hAnsi="Tahoma" w:cs="Tahoma"/>
          <w:sz w:val="20"/>
          <w:szCs w:val="20"/>
        </w:rPr>
      </w:pPr>
      <w:proofErr w:type="spellStart"/>
      <w:r w:rsidRPr="00146B0F">
        <w:rPr>
          <w:rFonts w:ascii="Tahoma" w:eastAsia="Calibri" w:hAnsi="Tahoma" w:cs="Tahoma"/>
          <w:sz w:val="20"/>
          <w:szCs w:val="20"/>
        </w:rPr>
        <w:t>Ayinla</w:t>
      </w:r>
      <w:proofErr w:type="spellEnd"/>
      <w:r w:rsidRPr="00146B0F">
        <w:rPr>
          <w:rFonts w:ascii="Tahoma" w:eastAsia="Calibri" w:hAnsi="Tahoma" w:cs="Tahoma"/>
          <w:sz w:val="20"/>
          <w:szCs w:val="20"/>
        </w:rPr>
        <w:t xml:space="preserve">, O.A. </w:t>
      </w:r>
      <w:r w:rsidR="00D2143A">
        <w:rPr>
          <w:rFonts w:ascii="Tahoma" w:eastAsia="Calibri" w:hAnsi="Tahoma" w:cs="Tahoma"/>
          <w:sz w:val="20"/>
          <w:szCs w:val="20"/>
        </w:rPr>
        <w:t xml:space="preserve">and </w:t>
      </w:r>
      <w:proofErr w:type="spellStart"/>
      <w:r w:rsidR="00D2143A">
        <w:rPr>
          <w:rFonts w:ascii="Tahoma" w:eastAsia="Calibri" w:hAnsi="Tahoma" w:cs="Tahoma"/>
          <w:sz w:val="20"/>
          <w:szCs w:val="20"/>
        </w:rPr>
        <w:t>Nwadukwe</w:t>
      </w:r>
      <w:proofErr w:type="spellEnd"/>
      <w:r w:rsidR="00D2143A">
        <w:rPr>
          <w:rFonts w:ascii="Tahoma" w:eastAsia="Calibri" w:hAnsi="Tahoma" w:cs="Tahoma"/>
          <w:sz w:val="20"/>
          <w:szCs w:val="20"/>
        </w:rPr>
        <w:t xml:space="preserve">, F.O. </w:t>
      </w:r>
      <w:r w:rsidRPr="00146B0F">
        <w:rPr>
          <w:rFonts w:ascii="Tahoma" w:eastAsia="Calibri" w:hAnsi="Tahoma" w:cs="Tahoma"/>
          <w:sz w:val="20"/>
          <w:szCs w:val="20"/>
        </w:rPr>
        <w:t>1988</w:t>
      </w:r>
      <w:r w:rsidR="00D2143A">
        <w:rPr>
          <w:rFonts w:ascii="Tahoma" w:eastAsia="Calibri" w:hAnsi="Tahoma" w:cs="Tahoma"/>
          <w:sz w:val="20"/>
          <w:szCs w:val="20"/>
        </w:rPr>
        <w:t>.</w:t>
      </w:r>
      <w:r w:rsidRPr="00146B0F">
        <w:rPr>
          <w:rFonts w:ascii="Tahoma" w:eastAsia="Calibri" w:hAnsi="Tahoma" w:cs="Tahoma"/>
          <w:sz w:val="20"/>
          <w:szCs w:val="20"/>
        </w:rPr>
        <w:t xml:space="preserve"> Effect of season on controlled propagation of the African catfish </w:t>
      </w:r>
      <w:proofErr w:type="spellStart"/>
      <w:r w:rsidRPr="00146B0F">
        <w:rPr>
          <w:rFonts w:ascii="Tahoma" w:eastAsia="Calibri" w:hAnsi="Tahoma" w:cs="Tahoma"/>
          <w:i/>
          <w:sz w:val="20"/>
          <w:szCs w:val="20"/>
        </w:rPr>
        <w:t>Clarias</w:t>
      </w:r>
      <w:proofErr w:type="spellEnd"/>
      <w:r w:rsidRPr="00146B0F">
        <w:rPr>
          <w:rFonts w:ascii="Tahoma" w:eastAsia="Calibri" w:hAnsi="Tahoma" w:cs="Tahoma"/>
          <w:i/>
          <w:sz w:val="20"/>
          <w:szCs w:val="20"/>
        </w:rPr>
        <w:t xml:space="preserve"> </w:t>
      </w:r>
      <w:proofErr w:type="spellStart"/>
      <w:r w:rsidRPr="00146B0F">
        <w:rPr>
          <w:rFonts w:ascii="Tahoma" w:eastAsia="Calibri" w:hAnsi="Tahoma" w:cs="Tahoma"/>
          <w:i/>
          <w:sz w:val="20"/>
          <w:szCs w:val="20"/>
        </w:rPr>
        <w:t>gariepinus</w:t>
      </w:r>
      <w:proofErr w:type="spellEnd"/>
      <w:r w:rsidRPr="00146B0F">
        <w:rPr>
          <w:rFonts w:ascii="Tahoma" w:eastAsia="Calibri" w:hAnsi="Tahoma" w:cs="Tahoma"/>
          <w:sz w:val="20"/>
          <w:szCs w:val="20"/>
        </w:rPr>
        <w:t xml:space="preserve"> (</w:t>
      </w:r>
      <w:proofErr w:type="spellStart"/>
      <w:r w:rsidRPr="00146B0F">
        <w:rPr>
          <w:rFonts w:ascii="Tahoma" w:eastAsia="Calibri" w:hAnsi="Tahoma" w:cs="Tahoma"/>
          <w:sz w:val="20"/>
          <w:szCs w:val="20"/>
        </w:rPr>
        <w:t>Burchell</w:t>
      </w:r>
      <w:proofErr w:type="spellEnd"/>
      <w:r w:rsidRPr="00146B0F">
        <w:rPr>
          <w:rFonts w:ascii="Tahoma" w:eastAsia="Calibri" w:hAnsi="Tahoma" w:cs="Tahoma"/>
          <w:sz w:val="20"/>
          <w:szCs w:val="20"/>
        </w:rPr>
        <w:t xml:space="preserve"> 1822). Pp.198-210, in: G.M. </w:t>
      </w:r>
      <w:proofErr w:type="spellStart"/>
      <w:r w:rsidRPr="00146B0F">
        <w:rPr>
          <w:rFonts w:ascii="Tahoma" w:eastAsia="Calibri" w:hAnsi="Tahoma" w:cs="Tahoma"/>
          <w:sz w:val="20"/>
          <w:szCs w:val="20"/>
        </w:rPr>
        <w:t>Bernacsek</w:t>
      </w:r>
      <w:proofErr w:type="spellEnd"/>
      <w:r w:rsidRPr="00146B0F">
        <w:rPr>
          <w:rFonts w:ascii="Tahoma" w:eastAsia="Calibri" w:hAnsi="Tahoma" w:cs="Tahoma"/>
          <w:sz w:val="20"/>
          <w:szCs w:val="20"/>
        </w:rPr>
        <w:t xml:space="preserve"> </w:t>
      </w:r>
      <w:r w:rsidR="00D2143A">
        <w:rPr>
          <w:rFonts w:ascii="Tahoma" w:eastAsia="Calibri" w:hAnsi="Tahoma" w:cs="Tahoma"/>
          <w:sz w:val="20"/>
          <w:szCs w:val="20"/>
        </w:rPr>
        <w:t>and</w:t>
      </w:r>
      <w:r w:rsidRPr="00146B0F">
        <w:rPr>
          <w:rFonts w:ascii="Tahoma" w:eastAsia="Calibri" w:hAnsi="Tahoma" w:cs="Tahoma"/>
          <w:sz w:val="20"/>
          <w:szCs w:val="20"/>
        </w:rPr>
        <w:t xml:space="preserve"> H. </w:t>
      </w:r>
      <w:proofErr w:type="spellStart"/>
      <w:r w:rsidRPr="00146B0F">
        <w:rPr>
          <w:rFonts w:ascii="Tahoma" w:eastAsia="Calibri" w:hAnsi="Tahoma" w:cs="Tahoma"/>
          <w:sz w:val="20"/>
          <w:szCs w:val="20"/>
        </w:rPr>
        <w:t>Powles</w:t>
      </w:r>
      <w:proofErr w:type="spellEnd"/>
      <w:r w:rsidRPr="00146B0F">
        <w:rPr>
          <w:rFonts w:ascii="Tahoma" w:eastAsia="Calibri" w:hAnsi="Tahoma" w:cs="Tahoma"/>
          <w:sz w:val="20"/>
          <w:szCs w:val="20"/>
        </w:rPr>
        <w:t xml:space="preserve"> (eds.), Aquaculture Systems Research in Africa. IDRC, Canada.</w:t>
      </w:r>
    </w:p>
    <w:p w:rsidR="00262B60" w:rsidRPr="00146B0F" w:rsidRDefault="00D2143A" w:rsidP="00146B0F">
      <w:pPr>
        <w:pStyle w:val="NoSpacing"/>
        <w:spacing w:line="480" w:lineRule="auto"/>
        <w:ind w:left="720" w:hanging="720"/>
        <w:jc w:val="both"/>
        <w:rPr>
          <w:rFonts w:ascii="Tahoma" w:hAnsi="Tahoma" w:cs="Tahoma"/>
          <w:sz w:val="20"/>
          <w:szCs w:val="20"/>
        </w:rPr>
      </w:pPr>
      <w:r>
        <w:rPr>
          <w:rFonts w:ascii="Tahoma" w:hAnsi="Tahoma" w:cs="Tahoma"/>
          <w:sz w:val="20"/>
          <w:szCs w:val="20"/>
        </w:rPr>
        <w:t xml:space="preserve">Brown, K.H. </w:t>
      </w:r>
      <w:r w:rsidR="00262B60" w:rsidRPr="00146B0F">
        <w:rPr>
          <w:rFonts w:ascii="Tahoma" w:hAnsi="Tahoma" w:cs="Tahoma"/>
          <w:sz w:val="20"/>
          <w:szCs w:val="20"/>
        </w:rPr>
        <w:t xml:space="preserve">1991: The importance of dietary quality versus quantity of weanlings in the developed countries, a frame work of discussion. </w:t>
      </w:r>
      <w:r w:rsidR="00262B60" w:rsidRPr="00146B0F">
        <w:rPr>
          <w:rFonts w:ascii="Tahoma" w:hAnsi="Tahoma" w:cs="Tahoma"/>
          <w:i/>
          <w:iCs/>
          <w:sz w:val="20"/>
          <w:szCs w:val="20"/>
        </w:rPr>
        <w:t xml:space="preserve">Food </w:t>
      </w:r>
      <w:r w:rsidR="0029644A">
        <w:rPr>
          <w:rFonts w:ascii="Tahoma" w:hAnsi="Tahoma" w:cs="Tahoma"/>
          <w:i/>
          <w:iCs/>
          <w:sz w:val="20"/>
          <w:szCs w:val="20"/>
        </w:rPr>
        <w:t xml:space="preserve">and </w:t>
      </w:r>
      <w:r w:rsidR="00262B60" w:rsidRPr="00146B0F">
        <w:rPr>
          <w:rFonts w:ascii="Tahoma" w:hAnsi="Tahoma" w:cs="Tahoma"/>
          <w:i/>
          <w:iCs/>
          <w:sz w:val="20"/>
          <w:szCs w:val="20"/>
        </w:rPr>
        <w:t>Nutr</w:t>
      </w:r>
      <w:r w:rsidR="0029644A">
        <w:rPr>
          <w:rFonts w:ascii="Tahoma" w:hAnsi="Tahoma" w:cs="Tahoma"/>
          <w:i/>
          <w:iCs/>
          <w:sz w:val="20"/>
          <w:szCs w:val="20"/>
        </w:rPr>
        <w:t>ition</w:t>
      </w:r>
      <w:r w:rsidR="00262B60" w:rsidRPr="00146B0F">
        <w:rPr>
          <w:rFonts w:ascii="Tahoma" w:hAnsi="Tahoma" w:cs="Tahoma"/>
          <w:i/>
          <w:iCs/>
          <w:sz w:val="20"/>
          <w:szCs w:val="20"/>
        </w:rPr>
        <w:t xml:space="preserve"> Bull</w:t>
      </w:r>
      <w:r w:rsidR="0029644A">
        <w:rPr>
          <w:rFonts w:ascii="Tahoma" w:hAnsi="Tahoma" w:cs="Tahoma"/>
          <w:i/>
          <w:iCs/>
          <w:sz w:val="20"/>
          <w:szCs w:val="20"/>
        </w:rPr>
        <w:t>etin</w:t>
      </w:r>
      <w:r w:rsidR="00262B60" w:rsidRPr="00146B0F">
        <w:rPr>
          <w:rFonts w:ascii="Tahoma" w:hAnsi="Tahoma" w:cs="Tahoma"/>
          <w:sz w:val="20"/>
          <w:szCs w:val="20"/>
        </w:rPr>
        <w:t xml:space="preserve"> 13: 86–93.</w:t>
      </w:r>
    </w:p>
    <w:p w:rsidR="00262B60" w:rsidRPr="00146B0F" w:rsidRDefault="00D2143A" w:rsidP="00146B0F">
      <w:pPr>
        <w:pStyle w:val="NoSpacing"/>
        <w:spacing w:line="480" w:lineRule="auto"/>
        <w:ind w:left="720" w:hanging="720"/>
        <w:jc w:val="both"/>
        <w:rPr>
          <w:rFonts w:ascii="Tahoma" w:hAnsi="Tahoma" w:cs="Tahoma"/>
          <w:sz w:val="20"/>
          <w:szCs w:val="20"/>
        </w:rPr>
      </w:pPr>
      <w:proofErr w:type="spellStart"/>
      <w:r>
        <w:rPr>
          <w:rFonts w:ascii="Tahoma" w:hAnsi="Tahoma" w:cs="Tahoma"/>
          <w:sz w:val="20"/>
          <w:szCs w:val="20"/>
        </w:rPr>
        <w:t>Bressani</w:t>
      </w:r>
      <w:proofErr w:type="spellEnd"/>
      <w:r>
        <w:rPr>
          <w:rFonts w:ascii="Tahoma" w:hAnsi="Tahoma" w:cs="Tahoma"/>
          <w:sz w:val="20"/>
          <w:szCs w:val="20"/>
        </w:rPr>
        <w:t xml:space="preserve">, R. </w:t>
      </w:r>
      <w:r w:rsidR="00262B60" w:rsidRPr="00146B0F">
        <w:rPr>
          <w:rFonts w:ascii="Tahoma" w:hAnsi="Tahoma" w:cs="Tahoma"/>
          <w:sz w:val="20"/>
          <w:szCs w:val="20"/>
        </w:rPr>
        <w:t>1993</w:t>
      </w:r>
      <w:r>
        <w:rPr>
          <w:rFonts w:ascii="Tahoma" w:hAnsi="Tahoma" w:cs="Tahoma"/>
          <w:sz w:val="20"/>
          <w:szCs w:val="20"/>
        </w:rPr>
        <w:t>.</w:t>
      </w:r>
      <w:r w:rsidR="00262B60" w:rsidRPr="00146B0F">
        <w:rPr>
          <w:rFonts w:ascii="Tahoma" w:hAnsi="Tahoma" w:cs="Tahoma"/>
          <w:sz w:val="20"/>
          <w:szCs w:val="20"/>
        </w:rPr>
        <w:t xml:space="preserve">  Grain quality of beans. Food Rev. Int.  9(2): 237-297.</w:t>
      </w:r>
    </w:p>
    <w:p w:rsidR="006B0611" w:rsidRDefault="006B0611" w:rsidP="00146B0F">
      <w:pPr>
        <w:pStyle w:val="NoSpacing"/>
        <w:spacing w:line="480" w:lineRule="auto"/>
        <w:ind w:left="720" w:hanging="720"/>
        <w:jc w:val="both"/>
        <w:rPr>
          <w:rFonts w:ascii="Tahoma" w:hAnsi="Tahoma" w:cs="Tahoma"/>
          <w:sz w:val="20"/>
          <w:szCs w:val="20"/>
        </w:rPr>
      </w:pPr>
      <w:proofErr w:type="spellStart"/>
      <w:r>
        <w:rPr>
          <w:rFonts w:ascii="Tahoma" w:hAnsi="Tahoma" w:cs="Tahoma"/>
          <w:sz w:val="20"/>
          <w:szCs w:val="20"/>
        </w:rPr>
        <w:t>Bressani</w:t>
      </w:r>
      <w:proofErr w:type="spellEnd"/>
      <w:r>
        <w:rPr>
          <w:rFonts w:ascii="Tahoma" w:hAnsi="Tahoma" w:cs="Tahoma"/>
          <w:sz w:val="20"/>
          <w:szCs w:val="20"/>
        </w:rPr>
        <w:t xml:space="preserve">, R. </w:t>
      </w:r>
      <w:r w:rsidR="00D02798">
        <w:rPr>
          <w:rFonts w:ascii="Tahoma" w:hAnsi="Tahoma" w:cs="Tahoma"/>
          <w:sz w:val="20"/>
          <w:szCs w:val="20"/>
        </w:rPr>
        <w:t xml:space="preserve">And </w:t>
      </w:r>
      <w:proofErr w:type="spellStart"/>
      <w:r w:rsidR="00D02798">
        <w:rPr>
          <w:rFonts w:ascii="Tahoma" w:hAnsi="Tahoma" w:cs="Tahoma"/>
          <w:sz w:val="20"/>
          <w:szCs w:val="20"/>
        </w:rPr>
        <w:t>Eliaz</w:t>
      </w:r>
      <w:proofErr w:type="spellEnd"/>
      <w:r w:rsidR="00D02798">
        <w:rPr>
          <w:rFonts w:ascii="Tahoma" w:hAnsi="Tahoma" w:cs="Tahoma"/>
          <w:sz w:val="20"/>
          <w:szCs w:val="20"/>
        </w:rPr>
        <w:t xml:space="preserve">, E. </w:t>
      </w:r>
      <w:r w:rsidRPr="00146B0F">
        <w:rPr>
          <w:rFonts w:ascii="Tahoma" w:hAnsi="Tahoma" w:cs="Tahoma"/>
          <w:sz w:val="20"/>
          <w:szCs w:val="20"/>
        </w:rPr>
        <w:t>19</w:t>
      </w:r>
      <w:r w:rsidR="00D02798">
        <w:rPr>
          <w:rFonts w:ascii="Tahoma" w:hAnsi="Tahoma" w:cs="Tahoma"/>
          <w:sz w:val="20"/>
          <w:szCs w:val="20"/>
        </w:rPr>
        <w:t>8</w:t>
      </w:r>
      <w:r w:rsidRPr="00146B0F">
        <w:rPr>
          <w:rFonts w:ascii="Tahoma" w:hAnsi="Tahoma" w:cs="Tahoma"/>
          <w:sz w:val="20"/>
          <w:szCs w:val="20"/>
        </w:rPr>
        <w:t>3</w:t>
      </w:r>
      <w:r>
        <w:rPr>
          <w:rFonts w:ascii="Tahoma" w:hAnsi="Tahoma" w:cs="Tahoma"/>
          <w:sz w:val="20"/>
          <w:szCs w:val="20"/>
        </w:rPr>
        <w:t>.</w:t>
      </w:r>
      <w:r w:rsidR="00D02798">
        <w:rPr>
          <w:rFonts w:ascii="Tahoma" w:hAnsi="Tahoma" w:cs="Tahoma"/>
          <w:sz w:val="20"/>
          <w:szCs w:val="20"/>
        </w:rPr>
        <w:t xml:space="preserve"> </w:t>
      </w:r>
      <w:proofErr w:type="gramStart"/>
      <w:r w:rsidR="00D02798">
        <w:rPr>
          <w:rFonts w:ascii="Tahoma" w:hAnsi="Tahoma" w:cs="Tahoma"/>
          <w:sz w:val="20"/>
          <w:szCs w:val="20"/>
        </w:rPr>
        <w:t>Guideline for the development of the processed and packaged weaning foods.</w:t>
      </w:r>
      <w:proofErr w:type="gramEnd"/>
      <w:r w:rsidR="00D02798">
        <w:rPr>
          <w:rFonts w:ascii="Tahoma" w:hAnsi="Tahoma" w:cs="Tahoma"/>
          <w:sz w:val="20"/>
          <w:szCs w:val="20"/>
        </w:rPr>
        <w:t xml:space="preserve"> </w:t>
      </w:r>
      <w:r w:rsidR="00D02798" w:rsidRPr="00D02798">
        <w:rPr>
          <w:rFonts w:ascii="Tahoma" w:hAnsi="Tahoma" w:cs="Tahoma"/>
          <w:i/>
          <w:sz w:val="20"/>
          <w:szCs w:val="20"/>
        </w:rPr>
        <w:t xml:space="preserve">Food </w:t>
      </w:r>
      <w:r w:rsidR="00D02798">
        <w:rPr>
          <w:rFonts w:ascii="Tahoma" w:hAnsi="Tahoma" w:cs="Tahoma"/>
          <w:i/>
          <w:sz w:val="20"/>
          <w:szCs w:val="20"/>
        </w:rPr>
        <w:t xml:space="preserve">and </w:t>
      </w:r>
      <w:r w:rsidR="00D02798" w:rsidRPr="00D02798">
        <w:rPr>
          <w:rFonts w:ascii="Tahoma" w:hAnsi="Tahoma" w:cs="Tahoma"/>
          <w:i/>
          <w:sz w:val="20"/>
          <w:szCs w:val="20"/>
        </w:rPr>
        <w:t>Nutrition Bulletin</w:t>
      </w:r>
      <w:r w:rsidR="00D02798">
        <w:rPr>
          <w:rFonts w:ascii="Tahoma" w:hAnsi="Tahoma" w:cs="Tahoma"/>
          <w:sz w:val="20"/>
          <w:szCs w:val="20"/>
        </w:rPr>
        <w:t xml:space="preserve"> 5: 32-36. </w:t>
      </w:r>
      <w:r w:rsidRPr="00146B0F">
        <w:rPr>
          <w:rFonts w:ascii="Tahoma" w:hAnsi="Tahoma" w:cs="Tahoma"/>
          <w:sz w:val="20"/>
          <w:szCs w:val="20"/>
        </w:rPr>
        <w:t xml:space="preserve">  </w:t>
      </w:r>
    </w:p>
    <w:p w:rsidR="00262B60" w:rsidRPr="00146B0F" w:rsidRDefault="00262B60" w:rsidP="00146B0F">
      <w:pPr>
        <w:pStyle w:val="NoSpacing"/>
        <w:spacing w:line="480" w:lineRule="auto"/>
        <w:ind w:left="720" w:hanging="720"/>
        <w:jc w:val="both"/>
        <w:rPr>
          <w:rFonts w:ascii="Tahoma" w:hAnsi="Tahoma" w:cs="Tahoma"/>
          <w:sz w:val="20"/>
          <w:szCs w:val="20"/>
        </w:rPr>
      </w:pPr>
      <w:proofErr w:type="spellStart"/>
      <w:proofErr w:type="gramStart"/>
      <w:r w:rsidRPr="00146B0F">
        <w:rPr>
          <w:rFonts w:ascii="Tahoma" w:hAnsi="Tahoma" w:cs="Tahoma"/>
          <w:sz w:val="20"/>
          <w:szCs w:val="20"/>
        </w:rPr>
        <w:t>Egounlety</w:t>
      </w:r>
      <w:proofErr w:type="spellEnd"/>
      <w:r w:rsidRPr="00146B0F">
        <w:rPr>
          <w:rFonts w:ascii="Tahoma" w:hAnsi="Tahoma" w:cs="Tahoma"/>
          <w:sz w:val="20"/>
          <w:szCs w:val="20"/>
        </w:rPr>
        <w:t xml:space="preserve">, M. </w:t>
      </w:r>
      <w:r w:rsidR="00D2143A">
        <w:rPr>
          <w:rFonts w:ascii="Tahoma" w:hAnsi="Tahoma" w:cs="Tahoma"/>
          <w:sz w:val="20"/>
          <w:szCs w:val="20"/>
        </w:rPr>
        <w:t xml:space="preserve">and </w:t>
      </w:r>
      <w:proofErr w:type="spellStart"/>
      <w:r w:rsidR="00D2143A">
        <w:rPr>
          <w:rFonts w:ascii="Tahoma" w:hAnsi="Tahoma" w:cs="Tahoma"/>
          <w:sz w:val="20"/>
          <w:szCs w:val="20"/>
        </w:rPr>
        <w:t>Syarief</w:t>
      </w:r>
      <w:proofErr w:type="spellEnd"/>
      <w:r w:rsidR="00D2143A">
        <w:rPr>
          <w:rFonts w:ascii="Tahoma" w:hAnsi="Tahoma" w:cs="Tahoma"/>
          <w:sz w:val="20"/>
          <w:szCs w:val="20"/>
        </w:rPr>
        <w:t>, R. 1992.</w:t>
      </w:r>
      <w:proofErr w:type="gramEnd"/>
      <w:r w:rsidRPr="00146B0F">
        <w:rPr>
          <w:rFonts w:ascii="Tahoma" w:hAnsi="Tahoma" w:cs="Tahoma"/>
          <w:sz w:val="20"/>
          <w:szCs w:val="20"/>
        </w:rPr>
        <w:t xml:space="preserve"> Study on supplementation of </w:t>
      </w:r>
      <w:proofErr w:type="spellStart"/>
      <w:r w:rsidRPr="00146B0F">
        <w:rPr>
          <w:rFonts w:ascii="Tahoma" w:hAnsi="Tahoma" w:cs="Tahoma"/>
          <w:sz w:val="20"/>
          <w:szCs w:val="20"/>
        </w:rPr>
        <w:t>Ogi</w:t>
      </w:r>
      <w:proofErr w:type="spellEnd"/>
      <w:r w:rsidRPr="00146B0F">
        <w:rPr>
          <w:rFonts w:ascii="Tahoma" w:hAnsi="Tahoma" w:cs="Tahoma"/>
          <w:sz w:val="20"/>
          <w:szCs w:val="20"/>
        </w:rPr>
        <w:t xml:space="preserve"> with </w:t>
      </w:r>
      <w:proofErr w:type="spellStart"/>
      <w:proofErr w:type="gramStart"/>
      <w:r w:rsidRPr="00146B0F">
        <w:rPr>
          <w:rFonts w:ascii="Tahoma" w:hAnsi="Tahoma" w:cs="Tahoma"/>
          <w:sz w:val="20"/>
          <w:szCs w:val="20"/>
        </w:rPr>
        <w:t>tempe</w:t>
      </w:r>
      <w:proofErr w:type="spellEnd"/>
      <w:proofErr w:type="gramEnd"/>
      <w:r w:rsidRPr="00146B0F">
        <w:rPr>
          <w:rFonts w:ascii="Tahoma" w:hAnsi="Tahoma" w:cs="Tahoma"/>
          <w:sz w:val="20"/>
          <w:szCs w:val="20"/>
        </w:rPr>
        <w:t xml:space="preserve">. </w:t>
      </w:r>
      <w:r w:rsidRPr="00146B0F">
        <w:rPr>
          <w:rFonts w:ascii="Tahoma" w:hAnsi="Tahoma" w:cs="Tahoma"/>
          <w:i/>
          <w:iCs/>
          <w:sz w:val="20"/>
          <w:szCs w:val="20"/>
        </w:rPr>
        <w:t>Nig</w:t>
      </w:r>
      <w:r w:rsidR="0029644A">
        <w:rPr>
          <w:rFonts w:ascii="Tahoma" w:hAnsi="Tahoma" w:cs="Tahoma"/>
          <w:i/>
          <w:iCs/>
          <w:sz w:val="20"/>
          <w:szCs w:val="20"/>
        </w:rPr>
        <w:t>erian</w:t>
      </w:r>
      <w:r w:rsidRPr="00146B0F">
        <w:rPr>
          <w:rFonts w:ascii="Tahoma" w:hAnsi="Tahoma" w:cs="Tahoma"/>
          <w:i/>
          <w:iCs/>
          <w:sz w:val="20"/>
          <w:szCs w:val="20"/>
        </w:rPr>
        <w:t xml:space="preserve"> Food J</w:t>
      </w:r>
      <w:r w:rsidR="0029644A">
        <w:rPr>
          <w:rFonts w:ascii="Tahoma" w:hAnsi="Tahoma" w:cs="Tahoma"/>
          <w:i/>
          <w:iCs/>
          <w:sz w:val="20"/>
          <w:szCs w:val="20"/>
        </w:rPr>
        <w:t>ournal</w:t>
      </w:r>
      <w:r w:rsidRPr="00146B0F">
        <w:rPr>
          <w:rFonts w:ascii="Tahoma" w:hAnsi="Tahoma" w:cs="Tahoma"/>
          <w:sz w:val="20"/>
          <w:szCs w:val="20"/>
        </w:rPr>
        <w:t xml:space="preserve"> 10: 92-102.</w:t>
      </w:r>
    </w:p>
    <w:p w:rsidR="005C399D" w:rsidRPr="00146B0F" w:rsidRDefault="005C399D" w:rsidP="00146B0F">
      <w:pPr>
        <w:pStyle w:val="NoSpacing"/>
        <w:spacing w:line="480" w:lineRule="auto"/>
        <w:ind w:left="720" w:hanging="720"/>
        <w:jc w:val="both"/>
        <w:rPr>
          <w:rFonts w:ascii="Tahoma" w:hAnsi="Tahoma" w:cs="Tahoma"/>
          <w:sz w:val="20"/>
          <w:szCs w:val="20"/>
        </w:rPr>
      </w:pPr>
      <w:proofErr w:type="spellStart"/>
      <w:proofErr w:type="gramStart"/>
      <w:r w:rsidRPr="00146B0F">
        <w:rPr>
          <w:rFonts w:ascii="Tahoma" w:hAnsi="Tahoma" w:cs="Tahoma"/>
          <w:sz w:val="20"/>
          <w:szCs w:val="20"/>
        </w:rPr>
        <w:t>Ekanem</w:t>
      </w:r>
      <w:proofErr w:type="spellEnd"/>
      <w:r w:rsidRPr="00146B0F">
        <w:rPr>
          <w:rFonts w:ascii="Tahoma" w:hAnsi="Tahoma" w:cs="Tahoma"/>
          <w:sz w:val="20"/>
          <w:szCs w:val="20"/>
        </w:rPr>
        <w:t xml:space="preserve">, S.B. </w:t>
      </w:r>
      <w:r w:rsidR="00D2143A">
        <w:rPr>
          <w:rFonts w:ascii="Tahoma" w:hAnsi="Tahoma" w:cs="Tahoma"/>
          <w:sz w:val="20"/>
          <w:szCs w:val="20"/>
        </w:rPr>
        <w:t>and</w:t>
      </w:r>
      <w:r w:rsidR="00C004E1">
        <w:rPr>
          <w:rFonts w:ascii="Tahoma" w:hAnsi="Tahoma" w:cs="Tahoma"/>
          <w:sz w:val="20"/>
          <w:szCs w:val="20"/>
        </w:rPr>
        <w:t xml:space="preserve"> </w:t>
      </w:r>
      <w:proofErr w:type="spellStart"/>
      <w:r w:rsidR="00C004E1">
        <w:rPr>
          <w:rFonts w:ascii="Tahoma" w:hAnsi="Tahoma" w:cs="Tahoma"/>
          <w:sz w:val="20"/>
          <w:szCs w:val="20"/>
        </w:rPr>
        <w:t>Okoronkwo</w:t>
      </w:r>
      <w:proofErr w:type="spellEnd"/>
      <w:r w:rsidR="00C004E1">
        <w:rPr>
          <w:rFonts w:ascii="Tahoma" w:hAnsi="Tahoma" w:cs="Tahoma"/>
          <w:sz w:val="20"/>
          <w:szCs w:val="20"/>
        </w:rPr>
        <w:t xml:space="preserve">, T.E. </w:t>
      </w:r>
      <w:r w:rsidRPr="00146B0F">
        <w:rPr>
          <w:rFonts w:ascii="Tahoma" w:hAnsi="Tahoma" w:cs="Tahoma"/>
          <w:sz w:val="20"/>
          <w:szCs w:val="20"/>
        </w:rPr>
        <w:t>2003</w:t>
      </w:r>
      <w:r w:rsidR="00D2143A">
        <w:rPr>
          <w:rFonts w:ascii="Tahoma" w:hAnsi="Tahoma" w:cs="Tahoma"/>
          <w:sz w:val="20"/>
          <w:szCs w:val="20"/>
        </w:rPr>
        <w:t>.</w:t>
      </w:r>
      <w:proofErr w:type="gramEnd"/>
      <w:r w:rsidRPr="00146B0F">
        <w:rPr>
          <w:rFonts w:ascii="Tahoma" w:hAnsi="Tahoma" w:cs="Tahoma"/>
          <w:sz w:val="20"/>
          <w:szCs w:val="20"/>
        </w:rPr>
        <w:t xml:space="preserve"> Pawpaw seed as fertility control agent on male Nile tilapia. </w:t>
      </w:r>
      <w:r w:rsidRPr="00146B0F">
        <w:rPr>
          <w:rFonts w:ascii="Tahoma" w:hAnsi="Tahoma" w:cs="Tahoma"/>
          <w:i/>
          <w:sz w:val="20"/>
          <w:szCs w:val="20"/>
        </w:rPr>
        <w:t xml:space="preserve">NAGA </w:t>
      </w:r>
      <w:r w:rsidR="005B4885">
        <w:rPr>
          <w:rFonts w:ascii="Tahoma" w:hAnsi="Tahoma" w:cs="Tahoma"/>
          <w:sz w:val="20"/>
          <w:szCs w:val="20"/>
        </w:rPr>
        <w:t>26 (2): 8-10.</w:t>
      </w:r>
    </w:p>
    <w:p w:rsidR="005B4885" w:rsidRPr="00146B0F" w:rsidRDefault="005B4885" w:rsidP="005B4885">
      <w:pPr>
        <w:pStyle w:val="NoSpacing"/>
        <w:spacing w:line="480" w:lineRule="auto"/>
        <w:ind w:left="720" w:hanging="720"/>
        <w:jc w:val="both"/>
        <w:rPr>
          <w:rFonts w:ascii="Tahoma" w:hAnsi="Tahoma" w:cs="Tahoma"/>
          <w:sz w:val="20"/>
          <w:szCs w:val="20"/>
        </w:rPr>
      </w:pPr>
      <w:proofErr w:type="spellStart"/>
      <w:r>
        <w:rPr>
          <w:rStyle w:val="prodtitle"/>
          <w:rFonts w:ascii="Tahoma" w:eastAsia="Calibri" w:hAnsi="Tahoma" w:cs="Tahoma"/>
          <w:sz w:val="20"/>
          <w:szCs w:val="20"/>
        </w:rPr>
        <w:lastRenderedPageBreak/>
        <w:t>Ella</w:t>
      </w:r>
      <w:r w:rsidR="0004093E">
        <w:rPr>
          <w:rStyle w:val="prodtitle"/>
          <w:rFonts w:ascii="Tahoma" w:eastAsia="Calibri" w:hAnsi="Tahoma" w:cs="Tahoma"/>
          <w:sz w:val="20"/>
          <w:szCs w:val="20"/>
        </w:rPr>
        <w:t>h</w:t>
      </w:r>
      <w:proofErr w:type="spellEnd"/>
      <w:r w:rsidR="00D2143A">
        <w:rPr>
          <w:rStyle w:val="prodtitle"/>
          <w:rFonts w:ascii="Tahoma" w:eastAsia="Calibri" w:hAnsi="Tahoma" w:cs="Tahoma"/>
          <w:sz w:val="20"/>
          <w:szCs w:val="20"/>
        </w:rPr>
        <w:t xml:space="preserve">, G. </w:t>
      </w:r>
      <w:r>
        <w:rPr>
          <w:rStyle w:val="prodtitle"/>
          <w:rFonts w:ascii="Tahoma" w:eastAsia="Calibri" w:hAnsi="Tahoma" w:cs="Tahoma"/>
          <w:sz w:val="20"/>
          <w:szCs w:val="20"/>
        </w:rPr>
        <w:t>2011</w:t>
      </w:r>
      <w:r w:rsidR="00D2143A">
        <w:rPr>
          <w:rStyle w:val="prodtitle"/>
          <w:rFonts w:ascii="Tahoma" w:eastAsia="Calibri" w:hAnsi="Tahoma" w:cs="Tahoma"/>
          <w:sz w:val="20"/>
          <w:szCs w:val="20"/>
        </w:rPr>
        <w:t>.</w:t>
      </w:r>
      <w:r w:rsidRPr="005B4885">
        <w:rPr>
          <w:rFonts w:ascii="Tahoma" w:eastAsia="Calibri" w:hAnsi="Tahoma" w:cs="Tahoma"/>
          <w:sz w:val="20"/>
          <w:szCs w:val="20"/>
        </w:rPr>
        <w:t xml:space="preserve"> </w:t>
      </w:r>
      <w:proofErr w:type="spellStart"/>
      <w:r>
        <w:rPr>
          <w:rFonts w:ascii="Tahoma" w:eastAsia="Calibri" w:hAnsi="Tahoma" w:cs="Tahoma"/>
          <w:sz w:val="20"/>
          <w:szCs w:val="20"/>
        </w:rPr>
        <w:t>Antispermatogenic</w:t>
      </w:r>
      <w:proofErr w:type="spellEnd"/>
      <w:r>
        <w:rPr>
          <w:rFonts w:ascii="Tahoma" w:eastAsia="Calibri" w:hAnsi="Tahoma" w:cs="Tahoma"/>
          <w:sz w:val="20"/>
          <w:szCs w:val="20"/>
        </w:rPr>
        <w:t xml:space="preserve"> </w:t>
      </w:r>
      <w:r w:rsidR="0004093E">
        <w:rPr>
          <w:rFonts w:ascii="Tahoma" w:eastAsia="Calibri" w:hAnsi="Tahoma" w:cs="Tahoma"/>
          <w:sz w:val="20"/>
          <w:szCs w:val="20"/>
        </w:rPr>
        <w:t>activity</w:t>
      </w:r>
      <w:r>
        <w:rPr>
          <w:rFonts w:ascii="Tahoma" w:eastAsia="Calibri" w:hAnsi="Tahoma" w:cs="Tahoma"/>
          <w:sz w:val="20"/>
          <w:szCs w:val="20"/>
        </w:rPr>
        <w:t xml:space="preserve"> of </w:t>
      </w:r>
      <w:proofErr w:type="spellStart"/>
      <w:r w:rsidRPr="005B4885">
        <w:rPr>
          <w:rFonts w:ascii="Tahoma" w:eastAsia="Calibri" w:hAnsi="Tahoma" w:cs="Tahoma"/>
          <w:i/>
          <w:sz w:val="20"/>
          <w:szCs w:val="20"/>
        </w:rPr>
        <w:t>Morinda</w:t>
      </w:r>
      <w:proofErr w:type="spellEnd"/>
      <w:r w:rsidRPr="005B4885">
        <w:rPr>
          <w:rFonts w:ascii="Tahoma" w:eastAsia="Calibri" w:hAnsi="Tahoma" w:cs="Tahoma"/>
          <w:i/>
          <w:sz w:val="20"/>
          <w:szCs w:val="20"/>
        </w:rPr>
        <w:t xml:space="preserve"> </w:t>
      </w:r>
      <w:proofErr w:type="spellStart"/>
      <w:r w:rsidRPr="005B4885">
        <w:rPr>
          <w:rFonts w:ascii="Tahoma" w:eastAsia="Calibri" w:hAnsi="Tahoma" w:cs="Tahoma"/>
          <w:i/>
          <w:sz w:val="20"/>
          <w:szCs w:val="20"/>
        </w:rPr>
        <w:t>lucida</w:t>
      </w:r>
      <w:proofErr w:type="spellEnd"/>
      <w:r>
        <w:rPr>
          <w:rFonts w:ascii="Tahoma" w:eastAsia="Calibri" w:hAnsi="Tahoma" w:cs="Tahoma"/>
          <w:sz w:val="20"/>
          <w:szCs w:val="20"/>
        </w:rPr>
        <w:t xml:space="preserve"> leaf </w:t>
      </w:r>
      <w:r w:rsidR="0004093E">
        <w:rPr>
          <w:rFonts w:ascii="Tahoma" w:eastAsia="Calibri" w:hAnsi="Tahoma" w:cs="Tahoma"/>
          <w:sz w:val="20"/>
          <w:szCs w:val="20"/>
        </w:rPr>
        <w:t xml:space="preserve">meal </w:t>
      </w:r>
      <w:r>
        <w:rPr>
          <w:rFonts w:ascii="Tahoma" w:eastAsia="Calibri" w:hAnsi="Tahoma" w:cs="Tahoma"/>
          <w:sz w:val="20"/>
          <w:szCs w:val="20"/>
        </w:rPr>
        <w:t xml:space="preserve">on male Nile tilapia, </w:t>
      </w:r>
      <w:r w:rsidRPr="005B4885">
        <w:rPr>
          <w:rFonts w:ascii="Tahoma" w:eastAsia="Calibri" w:hAnsi="Tahoma" w:cs="Tahoma"/>
          <w:i/>
          <w:sz w:val="20"/>
          <w:szCs w:val="20"/>
        </w:rPr>
        <w:t>Oreochromis niloticus</w:t>
      </w:r>
      <w:r>
        <w:rPr>
          <w:rFonts w:ascii="Tahoma" w:eastAsia="Calibri" w:hAnsi="Tahoma" w:cs="Tahoma"/>
          <w:sz w:val="20"/>
          <w:szCs w:val="20"/>
        </w:rPr>
        <w:t xml:space="preserve">. </w:t>
      </w:r>
      <w:proofErr w:type="spellStart"/>
      <w:proofErr w:type="gramStart"/>
      <w:r>
        <w:rPr>
          <w:rFonts w:ascii="Tahoma" w:eastAsia="Calibri" w:hAnsi="Tahoma" w:cs="Tahoma"/>
          <w:sz w:val="20"/>
          <w:szCs w:val="20"/>
        </w:rPr>
        <w:t>M.Tech</w:t>
      </w:r>
      <w:proofErr w:type="spellEnd"/>
      <w:r>
        <w:rPr>
          <w:rFonts w:ascii="Tahoma" w:eastAsia="Calibri" w:hAnsi="Tahoma" w:cs="Tahoma"/>
          <w:sz w:val="20"/>
          <w:szCs w:val="20"/>
        </w:rPr>
        <w:t>.</w:t>
      </w:r>
      <w:r w:rsidRPr="00146B0F">
        <w:rPr>
          <w:rFonts w:ascii="Tahoma" w:hAnsi="Tahoma" w:cs="Tahoma"/>
          <w:sz w:val="20"/>
          <w:szCs w:val="20"/>
        </w:rPr>
        <w:t xml:space="preserve"> Thesis, Federal University of Technology, Akure.</w:t>
      </w:r>
      <w:proofErr w:type="gramEnd"/>
      <w:r w:rsidRPr="00146B0F">
        <w:rPr>
          <w:rFonts w:ascii="Tahoma" w:hAnsi="Tahoma" w:cs="Tahoma"/>
          <w:sz w:val="20"/>
          <w:szCs w:val="20"/>
        </w:rPr>
        <w:t xml:space="preserve"> </w:t>
      </w:r>
    </w:p>
    <w:p w:rsidR="00A43909" w:rsidRPr="00146B0F" w:rsidRDefault="00A43909" w:rsidP="00146B0F">
      <w:pPr>
        <w:pStyle w:val="NoSpacing"/>
        <w:spacing w:line="480" w:lineRule="auto"/>
        <w:ind w:left="720" w:hanging="720"/>
        <w:jc w:val="both"/>
        <w:rPr>
          <w:rStyle w:val="prodtitle"/>
          <w:rFonts w:ascii="Tahoma" w:eastAsia="Calibri" w:hAnsi="Tahoma" w:cs="Tahoma"/>
          <w:sz w:val="20"/>
          <w:szCs w:val="20"/>
        </w:rPr>
      </w:pPr>
      <w:proofErr w:type="gramStart"/>
      <w:r w:rsidRPr="00146B0F">
        <w:rPr>
          <w:rStyle w:val="prodtitle"/>
          <w:rFonts w:ascii="Tahoma" w:eastAsia="Calibri" w:hAnsi="Tahoma" w:cs="Tahoma"/>
          <w:sz w:val="20"/>
          <w:szCs w:val="20"/>
        </w:rPr>
        <w:t>El-</w:t>
      </w:r>
      <w:proofErr w:type="spellStart"/>
      <w:r w:rsidRPr="00146B0F">
        <w:rPr>
          <w:rStyle w:val="prodtitle"/>
          <w:rFonts w:ascii="Tahoma" w:eastAsia="Calibri" w:hAnsi="Tahoma" w:cs="Tahoma"/>
          <w:sz w:val="20"/>
          <w:szCs w:val="20"/>
        </w:rPr>
        <w:t>Sayed</w:t>
      </w:r>
      <w:proofErr w:type="spellEnd"/>
      <w:r w:rsidRPr="00146B0F">
        <w:rPr>
          <w:rStyle w:val="prodtitle"/>
          <w:rFonts w:ascii="Tahoma" w:eastAsia="Calibri" w:hAnsi="Tahoma" w:cs="Tahoma"/>
          <w:sz w:val="20"/>
          <w:szCs w:val="20"/>
        </w:rPr>
        <w:t>, A</w:t>
      </w:r>
      <w:r w:rsidR="008F6B78" w:rsidRPr="00146B0F">
        <w:rPr>
          <w:rStyle w:val="prodtitle"/>
          <w:rFonts w:ascii="Tahoma" w:eastAsia="Calibri" w:hAnsi="Tahoma" w:cs="Tahoma"/>
          <w:sz w:val="20"/>
          <w:szCs w:val="20"/>
        </w:rPr>
        <w:t>-F.</w:t>
      </w:r>
      <w:proofErr w:type="gramEnd"/>
      <w:r w:rsidR="00D2143A">
        <w:rPr>
          <w:rStyle w:val="prodtitle"/>
          <w:rFonts w:ascii="Tahoma" w:hAnsi="Tahoma" w:cs="Tahoma"/>
          <w:sz w:val="20"/>
          <w:szCs w:val="20"/>
        </w:rPr>
        <w:t xml:space="preserve"> </w:t>
      </w:r>
      <w:r w:rsidRPr="00146B0F">
        <w:rPr>
          <w:rStyle w:val="prodtitle"/>
          <w:rFonts w:ascii="Tahoma" w:hAnsi="Tahoma" w:cs="Tahoma"/>
          <w:sz w:val="20"/>
          <w:szCs w:val="20"/>
        </w:rPr>
        <w:t>2006</w:t>
      </w:r>
      <w:r w:rsidR="00D2143A">
        <w:rPr>
          <w:rStyle w:val="prodtitle"/>
          <w:rFonts w:ascii="Tahoma" w:hAnsi="Tahoma" w:cs="Tahoma"/>
          <w:sz w:val="20"/>
          <w:szCs w:val="20"/>
        </w:rPr>
        <w:t>.</w:t>
      </w:r>
      <w:r w:rsidRPr="00146B0F">
        <w:rPr>
          <w:rStyle w:val="prodtitle"/>
          <w:rFonts w:ascii="Tahoma" w:eastAsia="Calibri" w:hAnsi="Tahoma" w:cs="Tahoma"/>
          <w:sz w:val="20"/>
          <w:szCs w:val="20"/>
        </w:rPr>
        <w:t xml:space="preserve"> </w:t>
      </w:r>
      <w:r w:rsidRPr="00146B0F">
        <w:rPr>
          <w:rStyle w:val="prodtitle"/>
          <w:rFonts w:ascii="Tahoma" w:eastAsia="Calibri" w:hAnsi="Tahoma" w:cs="Tahoma"/>
          <w:i/>
          <w:iCs/>
          <w:sz w:val="20"/>
          <w:szCs w:val="20"/>
        </w:rPr>
        <w:t>Tilapia Culture</w:t>
      </w:r>
      <w:r w:rsidRPr="00146B0F">
        <w:rPr>
          <w:rStyle w:val="prodtitle"/>
          <w:rFonts w:ascii="Tahoma" w:eastAsia="Calibri" w:hAnsi="Tahoma" w:cs="Tahoma"/>
          <w:sz w:val="20"/>
          <w:szCs w:val="20"/>
        </w:rPr>
        <w:t xml:space="preserve"> CABI Publications, Wallingford, UK.</w:t>
      </w:r>
      <w:r w:rsidRPr="00146B0F">
        <w:rPr>
          <w:rStyle w:val="prodtitle"/>
          <w:rFonts w:ascii="Tahoma" w:hAnsi="Tahoma" w:cs="Tahoma"/>
          <w:sz w:val="20"/>
          <w:szCs w:val="20"/>
        </w:rPr>
        <w:t xml:space="preserve"> 275pp.</w:t>
      </w:r>
    </w:p>
    <w:p w:rsidR="00CF5B32" w:rsidRPr="00146B0F" w:rsidRDefault="00C004E1" w:rsidP="00146B0F">
      <w:pPr>
        <w:pStyle w:val="NoSpacing"/>
        <w:spacing w:line="480" w:lineRule="auto"/>
        <w:ind w:left="720" w:hanging="720"/>
        <w:jc w:val="both"/>
        <w:rPr>
          <w:rFonts w:ascii="Tahoma" w:eastAsia="Calibri" w:hAnsi="Tahoma" w:cs="Tahoma"/>
          <w:sz w:val="20"/>
          <w:szCs w:val="20"/>
        </w:rPr>
      </w:pPr>
      <w:proofErr w:type="spellStart"/>
      <w:r>
        <w:rPr>
          <w:rFonts w:ascii="Tahoma" w:eastAsia="Calibri" w:hAnsi="Tahoma" w:cs="Tahoma"/>
          <w:sz w:val="20"/>
          <w:szCs w:val="20"/>
        </w:rPr>
        <w:t>Eyo</w:t>
      </w:r>
      <w:proofErr w:type="spellEnd"/>
      <w:r>
        <w:rPr>
          <w:rFonts w:ascii="Tahoma" w:eastAsia="Calibri" w:hAnsi="Tahoma" w:cs="Tahoma"/>
          <w:sz w:val="20"/>
          <w:szCs w:val="20"/>
        </w:rPr>
        <w:t xml:space="preserve">, A.A. </w:t>
      </w:r>
      <w:r w:rsidR="00CF5B32" w:rsidRPr="00146B0F">
        <w:rPr>
          <w:rFonts w:ascii="Tahoma" w:eastAsia="Calibri" w:hAnsi="Tahoma" w:cs="Tahoma"/>
          <w:sz w:val="20"/>
          <w:szCs w:val="20"/>
        </w:rPr>
        <w:t>1996</w:t>
      </w:r>
      <w:r w:rsidR="00D2143A">
        <w:rPr>
          <w:rFonts w:ascii="Tahoma" w:eastAsia="Calibri" w:hAnsi="Tahoma" w:cs="Tahoma"/>
          <w:sz w:val="20"/>
          <w:szCs w:val="20"/>
        </w:rPr>
        <w:t>.</w:t>
      </w:r>
      <w:r w:rsidR="00CF5B32" w:rsidRPr="00146B0F">
        <w:rPr>
          <w:rFonts w:ascii="Tahoma" w:eastAsia="Calibri" w:hAnsi="Tahoma" w:cs="Tahoma"/>
          <w:sz w:val="20"/>
          <w:szCs w:val="20"/>
        </w:rPr>
        <w:t xml:space="preserve"> Storage potential and</w:t>
      </w:r>
      <w:r w:rsidR="0029644A">
        <w:rPr>
          <w:rFonts w:ascii="Tahoma" w:eastAsia="Calibri" w:hAnsi="Tahoma" w:cs="Tahoma"/>
          <w:sz w:val="20"/>
          <w:szCs w:val="20"/>
        </w:rPr>
        <w:t xml:space="preserve"> utilization of tilapia mince. </w:t>
      </w:r>
      <w:proofErr w:type="gramStart"/>
      <w:r w:rsidR="0029644A">
        <w:rPr>
          <w:rFonts w:ascii="Tahoma" w:eastAsia="Calibri" w:hAnsi="Tahoma" w:cs="Tahoma"/>
          <w:sz w:val="20"/>
          <w:szCs w:val="20"/>
        </w:rPr>
        <w:t>p</w:t>
      </w:r>
      <w:r w:rsidR="00CF5B32" w:rsidRPr="00146B0F">
        <w:rPr>
          <w:rFonts w:ascii="Tahoma" w:eastAsia="Calibri" w:hAnsi="Tahoma" w:cs="Tahoma"/>
          <w:sz w:val="20"/>
          <w:szCs w:val="20"/>
        </w:rPr>
        <w:t>p.135-143</w:t>
      </w:r>
      <w:proofErr w:type="gramEnd"/>
      <w:r w:rsidR="0029644A">
        <w:rPr>
          <w:rFonts w:ascii="Tahoma" w:eastAsia="Calibri" w:hAnsi="Tahoma" w:cs="Tahoma"/>
          <w:sz w:val="20"/>
          <w:szCs w:val="20"/>
        </w:rPr>
        <w:t>. I</w:t>
      </w:r>
      <w:r w:rsidR="00CF5B32" w:rsidRPr="00146B0F">
        <w:rPr>
          <w:rFonts w:ascii="Tahoma" w:eastAsia="Calibri" w:hAnsi="Tahoma" w:cs="Tahoma"/>
          <w:sz w:val="20"/>
          <w:szCs w:val="20"/>
        </w:rPr>
        <w:t xml:space="preserve">n: A.A. </w:t>
      </w:r>
      <w:proofErr w:type="spellStart"/>
      <w:r w:rsidR="00CF5B32" w:rsidRPr="00146B0F">
        <w:rPr>
          <w:rFonts w:ascii="Tahoma" w:eastAsia="Calibri" w:hAnsi="Tahoma" w:cs="Tahoma"/>
          <w:sz w:val="20"/>
          <w:szCs w:val="20"/>
        </w:rPr>
        <w:t>Eyo</w:t>
      </w:r>
      <w:proofErr w:type="spellEnd"/>
      <w:r w:rsidR="00CF5B32" w:rsidRPr="00146B0F">
        <w:rPr>
          <w:rFonts w:ascii="Tahoma" w:eastAsia="Calibri" w:hAnsi="Tahoma" w:cs="Tahoma"/>
          <w:sz w:val="20"/>
          <w:szCs w:val="20"/>
        </w:rPr>
        <w:t xml:space="preserve"> (ed.). Proceedings of the 13</w:t>
      </w:r>
      <w:r w:rsidR="00CF5B32" w:rsidRPr="00146B0F">
        <w:rPr>
          <w:rFonts w:ascii="Tahoma" w:eastAsia="Calibri" w:hAnsi="Tahoma" w:cs="Tahoma"/>
          <w:sz w:val="20"/>
          <w:szCs w:val="20"/>
          <w:vertAlign w:val="superscript"/>
        </w:rPr>
        <w:t>th</w:t>
      </w:r>
      <w:r w:rsidR="00CF5B32" w:rsidRPr="00146B0F">
        <w:rPr>
          <w:rFonts w:ascii="Tahoma" w:eastAsia="Calibri" w:hAnsi="Tahoma" w:cs="Tahoma"/>
          <w:sz w:val="20"/>
          <w:szCs w:val="20"/>
        </w:rPr>
        <w:t xml:space="preserve"> Annual conference of the Fisheries Society of Nigeria (FISON), National Institute for Freshwater Fisheries Research Institute (NIFFRI), New </w:t>
      </w:r>
      <w:proofErr w:type="spellStart"/>
      <w:r w:rsidR="00CF5B32" w:rsidRPr="00146B0F">
        <w:rPr>
          <w:rFonts w:ascii="Tahoma" w:eastAsia="Calibri" w:hAnsi="Tahoma" w:cs="Tahoma"/>
          <w:sz w:val="20"/>
          <w:szCs w:val="20"/>
        </w:rPr>
        <w:t>Bussa</w:t>
      </w:r>
      <w:proofErr w:type="spellEnd"/>
      <w:r w:rsidR="00CF5B32" w:rsidRPr="00146B0F">
        <w:rPr>
          <w:rFonts w:ascii="Tahoma" w:eastAsia="Calibri" w:hAnsi="Tahoma" w:cs="Tahoma"/>
          <w:sz w:val="20"/>
          <w:szCs w:val="20"/>
        </w:rPr>
        <w:t>.</w:t>
      </w:r>
    </w:p>
    <w:p w:rsidR="00693D45" w:rsidRPr="00146B0F" w:rsidRDefault="009B7E03" w:rsidP="00146B0F">
      <w:pPr>
        <w:pStyle w:val="NoSpacing"/>
        <w:spacing w:line="480" w:lineRule="auto"/>
        <w:ind w:left="720" w:hanging="720"/>
        <w:jc w:val="both"/>
        <w:rPr>
          <w:rFonts w:ascii="Tahoma" w:hAnsi="Tahoma" w:cs="Tahoma"/>
          <w:sz w:val="20"/>
          <w:szCs w:val="20"/>
        </w:rPr>
      </w:pPr>
      <w:r w:rsidRPr="00146B0F">
        <w:rPr>
          <w:rFonts w:ascii="Tahoma" w:hAnsi="Tahoma" w:cs="Tahoma"/>
          <w:sz w:val="20"/>
          <w:szCs w:val="20"/>
        </w:rPr>
        <w:t>Fagbenro, O.A.</w:t>
      </w:r>
      <w:r w:rsidR="00C004E1">
        <w:rPr>
          <w:rFonts w:ascii="Tahoma" w:hAnsi="Tahoma" w:cs="Tahoma"/>
          <w:sz w:val="20"/>
          <w:szCs w:val="20"/>
        </w:rPr>
        <w:t xml:space="preserve"> </w:t>
      </w:r>
      <w:r w:rsidRPr="00146B0F">
        <w:rPr>
          <w:rFonts w:ascii="Tahoma" w:hAnsi="Tahoma" w:cs="Tahoma"/>
          <w:sz w:val="20"/>
          <w:szCs w:val="20"/>
        </w:rPr>
        <w:t>1987</w:t>
      </w:r>
      <w:r w:rsidR="00D2143A">
        <w:rPr>
          <w:rFonts w:ascii="Tahoma" w:hAnsi="Tahoma" w:cs="Tahoma"/>
          <w:sz w:val="20"/>
          <w:szCs w:val="20"/>
        </w:rPr>
        <w:t>.</w:t>
      </w:r>
      <w:r w:rsidR="00693D45" w:rsidRPr="00146B0F">
        <w:rPr>
          <w:rFonts w:ascii="Tahoma" w:hAnsi="Tahoma" w:cs="Tahoma"/>
          <w:sz w:val="20"/>
          <w:szCs w:val="20"/>
        </w:rPr>
        <w:t xml:space="preserve"> A review of biological and economical principles underlying commercial fish culture production in Nigeria. </w:t>
      </w:r>
      <w:r w:rsidR="00693D45" w:rsidRPr="0029644A">
        <w:rPr>
          <w:rFonts w:ascii="Tahoma" w:hAnsi="Tahoma" w:cs="Tahoma"/>
          <w:i/>
          <w:sz w:val="20"/>
          <w:szCs w:val="20"/>
        </w:rPr>
        <w:t>Journal of West African Fisheries</w:t>
      </w:r>
      <w:r w:rsidR="00693D45" w:rsidRPr="00146B0F">
        <w:rPr>
          <w:rFonts w:ascii="Tahoma" w:hAnsi="Tahoma" w:cs="Tahoma"/>
          <w:sz w:val="20"/>
          <w:szCs w:val="20"/>
        </w:rPr>
        <w:t xml:space="preserve"> 3: 171-177.</w:t>
      </w:r>
    </w:p>
    <w:p w:rsidR="00116371" w:rsidRPr="00146B0F" w:rsidRDefault="00C004E1" w:rsidP="00116371">
      <w:pPr>
        <w:pStyle w:val="NoSpacing"/>
        <w:spacing w:line="480" w:lineRule="auto"/>
        <w:ind w:left="720" w:hanging="720"/>
        <w:jc w:val="both"/>
        <w:rPr>
          <w:rFonts w:ascii="Tahoma" w:hAnsi="Tahoma" w:cs="Tahoma"/>
          <w:sz w:val="20"/>
          <w:szCs w:val="20"/>
        </w:rPr>
      </w:pPr>
      <w:r>
        <w:rPr>
          <w:rFonts w:ascii="Tahoma" w:hAnsi="Tahoma" w:cs="Tahoma"/>
          <w:sz w:val="20"/>
          <w:szCs w:val="20"/>
        </w:rPr>
        <w:t xml:space="preserve">Fagbenro, O.A. </w:t>
      </w:r>
      <w:r w:rsidR="00116371" w:rsidRPr="00146B0F">
        <w:rPr>
          <w:rFonts w:ascii="Tahoma" w:hAnsi="Tahoma" w:cs="Tahoma"/>
          <w:sz w:val="20"/>
          <w:szCs w:val="20"/>
        </w:rPr>
        <w:t>1994</w:t>
      </w:r>
      <w:r w:rsidR="00D2143A">
        <w:rPr>
          <w:rFonts w:ascii="Tahoma" w:hAnsi="Tahoma" w:cs="Tahoma"/>
          <w:sz w:val="20"/>
          <w:szCs w:val="20"/>
        </w:rPr>
        <w:t>.</w:t>
      </w:r>
      <w:r w:rsidR="00116371" w:rsidRPr="00146B0F">
        <w:rPr>
          <w:rFonts w:ascii="Tahoma" w:hAnsi="Tahoma" w:cs="Tahoma"/>
          <w:sz w:val="20"/>
          <w:szCs w:val="20"/>
        </w:rPr>
        <w:t xml:space="preserve"> Studies on the use of fermented fish silage in diets for juvenile tilapia (</w:t>
      </w:r>
      <w:r w:rsidR="00116371" w:rsidRPr="00146B0F">
        <w:rPr>
          <w:rFonts w:ascii="Tahoma" w:hAnsi="Tahoma" w:cs="Tahoma"/>
          <w:i/>
          <w:iCs/>
          <w:sz w:val="20"/>
          <w:szCs w:val="20"/>
        </w:rPr>
        <w:t>Oreochromis niloticus</w:t>
      </w:r>
      <w:r w:rsidR="00116371" w:rsidRPr="00146B0F">
        <w:rPr>
          <w:rFonts w:ascii="Tahoma" w:hAnsi="Tahoma" w:cs="Tahoma"/>
          <w:sz w:val="20"/>
          <w:szCs w:val="20"/>
        </w:rPr>
        <w:t>) and catfish (</w:t>
      </w:r>
      <w:r w:rsidR="00116371" w:rsidRPr="00146B0F">
        <w:rPr>
          <w:rFonts w:ascii="Tahoma" w:hAnsi="Tahoma" w:cs="Tahoma"/>
          <w:i/>
          <w:iCs/>
          <w:sz w:val="20"/>
          <w:szCs w:val="20"/>
        </w:rPr>
        <w:t>Clarias gariepinus</w:t>
      </w:r>
      <w:r w:rsidR="00116371" w:rsidRPr="00146B0F">
        <w:rPr>
          <w:rFonts w:ascii="Tahoma" w:hAnsi="Tahoma" w:cs="Tahoma"/>
          <w:sz w:val="20"/>
          <w:szCs w:val="20"/>
        </w:rPr>
        <w:t xml:space="preserve">). </w:t>
      </w:r>
      <w:proofErr w:type="gramStart"/>
      <w:r w:rsidR="00116371" w:rsidRPr="00146B0F">
        <w:rPr>
          <w:rFonts w:ascii="Tahoma" w:hAnsi="Tahoma" w:cs="Tahoma"/>
          <w:sz w:val="20"/>
          <w:szCs w:val="20"/>
        </w:rPr>
        <w:t>Ph.D. Thesis, University of Stirling, Scotland.</w:t>
      </w:r>
      <w:proofErr w:type="gramEnd"/>
      <w:r w:rsidR="00116371" w:rsidRPr="00146B0F">
        <w:rPr>
          <w:rFonts w:ascii="Tahoma" w:hAnsi="Tahoma" w:cs="Tahoma"/>
          <w:sz w:val="20"/>
          <w:szCs w:val="20"/>
        </w:rPr>
        <w:t xml:space="preserve"> 200pp.</w:t>
      </w:r>
    </w:p>
    <w:p w:rsidR="00116371" w:rsidRPr="00146B0F" w:rsidRDefault="00C004E1" w:rsidP="00116371">
      <w:pPr>
        <w:pStyle w:val="NoSpacing"/>
        <w:spacing w:line="480" w:lineRule="auto"/>
        <w:ind w:left="720" w:hanging="720"/>
        <w:jc w:val="both"/>
        <w:rPr>
          <w:rFonts w:ascii="Tahoma" w:hAnsi="Tahoma" w:cs="Tahoma"/>
          <w:sz w:val="20"/>
          <w:szCs w:val="20"/>
        </w:rPr>
      </w:pPr>
      <w:r>
        <w:rPr>
          <w:rFonts w:ascii="Tahoma" w:hAnsi="Tahoma" w:cs="Tahoma"/>
          <w:sz w:val="20"/>
          <w:szCs w:val="20"/>
        </w:rPr>
        <w:t xml:space="preserve">Fagbenro, O.A. </w:t>
      </w:r>
      <w:r w:rsidR="00116371" w:rsidRPr="00146B0F">
        <w:rPr>
          <w:rFonts w:ascii="Tahoma" w:hAnsi="Tahoma" w:cs="Tahoma"/>
          <w:sz w:val="20"/>
          <w:szCs w:val="20"/>
        </w:rPr>
        <w:t>1998</w:t>
      </w:r>
      <w:r w:rsidR="00D2143A">
        <w:rPr>
          <w:rFonts w:ascii="Tahoma" w:hAnsi="Tahoma" w:cs="Tahoma"/>
          <w:sz w:val="20"/>
          <w:szCs w:val="20"/>
        </w:rPr>
        <w:t>.</w:t>
      </w:r>
      <w:r w:rsidR="00116371" w:rsidRPr="00146B0F">
        <w:rPr>
          <w:rFonts w:ascii="Tahoma" w:hAnsi="Tahoma" w:cs="Tahoma"/>
          <w:sz w:val="20"/>
          <w:szCs w:val="20"/>
        </w:rPr>
        <w:t xml:space="preserve"> Apparent digestibility of various legume seed meals in Nile tilapia diets. </w:t>
      </w:r>
      <w:r w:rsidR="00116371" w:rsidRPr="0029644A">
        <w:rPr>
          <w:rFonts w:ascii="Tahoma" w:hAnsi="Tahoma" w:cs="Tahoma"/>
          <w:i/>
          <w:sz w:val="20"/>
          <w:szCs w:val="20"/>
        </w:rPr>
        <w:t>Aquaculture International</w:t>
      </w:r>
      <w:r w:rsidR="00116371" w:rsidRPr="00146B0F">
        <w:rPr>
          <w:rFonts w:ascii="Tahoma" w:hAnsi="Tahoma" w:cs="Tahoma"/>
          <w:sz w:val="20"/>
          <w:szCs w:val="20"/>
        </w:rPr>
        <w:t xml:space="preserve"> 6: 83-87.</w:t>
      </w:r>
    </w:p>
    <w:p w:rsidR="00116371" w:rsidRPr="00146B0F" w:rsidRDefault="00C004E1" w:rsidP="00116371">
      <w:pPr>
        <w:pStyle w:val="NoSpacing"/>
        <w:spacing w:line="480" w:lineRule="auto"/>
        <w:ind w:left="720" w:hanging="720"/>
        <w:jc w:val="both"/>
        <w:rPr>
          <w:rFonts w:ascii="Tahoma" w:hAnsi="Tahoma" w:cs="Tahoma"/>
          <w:sz w:val="20"/>
          <w:szCs w:val="20"/>
        </w:rPr>
      </w:pPr>
      <w:proofErr w:type="gramStart"/>
      <w:r>
        <w:rPr>
          <w:rFonts w:ascii="Tahoma" w:hAnsi="Tahoma" w:cs="Tahoma"/>
          <w:sz w:val="20"/>
          <w:szCs w:val="20"/>
        </w:rPr>
        <w:t xml:space="preserve">Fagbenro, O.A. </w:t>
      </w:r>
      <w:r w:rsidR="00116371" w:rsidRPr="00146B0F">
        <w:rPr>
          <w:rFonts w:ascii="Tahoma" w:hAnsi="Tahoma" w:cs="Tahoma"/>
          <w:sz w:val="20"/>
          <w:szCs w:val="20"/>
        </w:rPr>
        <w:t>2000</w:t>
      </w:r>
      <w:r w:rsidR="00D2143A">
        <w:rPr>
          <w:rFonts w:ascii="Tahoma" w:hAnsi="Tahoma" w:cs="Tahoma"/>
          <w:sz w:val="20"/>
          <w:szCs w:val="20"/>
        </w:rPr>
        <w:t>.</w:t>
      </w:r>
      <w:proofErr w:type="gramEnd"/>
      <w:r w:rsidR="00116371" w:rsidRPr="00146B0F">
        <w:rPr>
          <w:rFonts w:ascii="Tahoma" w:hAnsi="Tahoma" w:cs="Tahoma"/>
          <w:sz w:val="20"/>
          <w:szCs w:val="20"/>
        </w:rPr>
        <w:t xml:space="preserve"> Assessment of African </w:t>
      </w:r>
      <w:proofErr w:type="spellStart"/>
      <w:r w:rsidR="00116371" w:rsidRPr="00146B0F">
        <w:rPr>
          <w:rFonts w:ascii="Tahoma" w:hAnsi="Tahoma" w:cs="Tahoma"/>
          <w:sz w:val="20"/>
          <w:szCs w:val="20"/>
        </w:rPr>
        <w:t>clariid</w:t>
      </w:r>
      <w:proofErr w:type="spellEnd"/>
      <w:r w:rsidR="00116371" w:rsidRPr="00146B0F">
        <w:rPr>
          <w:rFonts w:ascii="Tahoma" w:hAnsi="Tahoma" w:cs="Tahoma"/>
          <w:sz w:val="20"/>
          <w:szCs w:val="20"/>
        </w:rPr>
        <w:t xml:space="preserve"> catfishes for tilapia population control in ponds. Proceedings of the Fifth International Symposium on Tilapia in Aquaculture, pp.241-246 (K. Fitzsimmons </w:t>
      </w:r>
      <w:r w:rsidR="00D2143A">
        <w:rPr>
          <w:rFonts w:ascii="Tahoma" w:hAnsi="Tahoma" w:cs="Tahoma"/>
          <w:sz w:val="20"/>
          <w:szCs w:val="20"/>
        </w:rPr>
        <w:t>and</w:t>
      </w:r>
      <w:r w:rsidR="00116371" w:rsidRPr="00146B0F">
        <w:rPr>
          <w:rFonts w:ascii="Tahoma" w:hAnsi="Tahoma" w:cs="Tahoma"/>
          <w:sz w:val="20"/>
          <w:szCs w:val="20"/>
        </w:rPr>
        <w:t xml:space="preserve"> J.C. </w:t>
      </w:r>
      <w:proofErr w:type="spellStart"/>
      <w:r w:rsidR="00116371" w:rsidRPr="00146B0F">
        <w:rPr>
          <w:rFonts w:ascii="Tahoma" w:hAnsi="Tahoma" w:cs="Tahoma"/>
          <w:sz w:val="20"/>
          <w:szCs w:val="20"/>
        </w:rPr>
        <w:t>Filho</w:t>
      </w:r>
      <w:proofErr w:type="spellEnd"/>
      <w:r w:rsidR="00116371" w:rsidRPr="00146B0F">
        <w:rPr>
          <w:rFonts w:ascii="Tahoma" w:hAnsi="Tahoma" w:cs="Tahoma"/>
          <w:sz w:val="20"/>
          <w:szCs w:val="20"/>
        </w:rPr>
        <w:t xml:space="preserve">, </w:t>
      </w:r>
      <w:proofErr w:type="gramStart"/>
      <w:r w:rsidR="00116371" w:rsidRPr="00146B0F">
        <w:rPr>
          <w:rFonts w:ascii="Tahoma" w:hAnsi="Tahoma" w:cs="Tahoma"/>
          <w:sz w:val="20"/>
          <w:szCs w:val="20"/>
        </w:rPr>
        <w:t>eds</w:t>
      </w:r>
      <w:proofErr w:type="gramEnd"/>
      <w:r w:rsidR="00116371" w:rsidRPr="00146B0F">
        <w:rPr>
          <w:rFonts w:ascii="Tahoma" w:hAnsi="Tahoma" w:cs="Tahoma"/>
          <w:sz w:val="20"/>
          <w:szCs w:val="20"/>
        </w:rPr>
        <w:t>.). Rio de Janeiro, Brazil.</w:t>
      </w:r>
    </w:p>
    <w:p w:rsidR="00116371" w:rsidRPr="00146B0F" w:rsidRDefault="00116371" w:rsidP="00116371">
      <w:pPr>
        <w:pStyle w:val="NoSpacing"/>
        <w:spacing w:line="480" w:lineRule="auto"/>
        <w:ind w:left="720" w:hanging="720"/>
        <w:jc w:val="both"/>
        <w:rPr>
          <w:rFonts w:ascii="Tahoma" w:hAnsi="Tahoma" w:cs="Tahoma"/>
          <w:sz w:val="20"/>
          <w:szCs w:val="20"/>
        </w:rPr>
      </w:pPr>
      <w:proofErr w:type="gramStart"/>
      <w:r w:rsidRPr="00146B0F">
        <w:rPr>
          <w:rFonts w:ascii="Tahoma" w:hAnsi="Tahoma" w:cs="Tahoma"/>
          <w:sz w:val="20"/>
          <w:szCs w:val="20"/>
        </w:rPr>
        <w:t>Fagbenro, O.A.</w:t>
      </w:r>
      <w:r w:rsidR="00C004E1">
        <w:rPr>
          <w:rFonts w:ascii="Tahoma" w:hAnsi="Tahoma" w:cs="Tahoma"/>
          <w:sz w:val="20"/>
          <w:szCs w:val="20"/>
        </w:rPr>
        <w:t xml:space="preserve"> </w:t>
      </w:r>
      <w:r w:rsidRPr="00146B0F">
        <w:rPr>
          <w:rFonts w:ascii="Tahoma" w:hAnsi="Tahoma" w:cs="Tahoma"/>
          <w:sz w:val="20"/>
          <w:szCs w:val="20"/>
        </w:rPr>
        <w:t>2001</w:t>
      </w:r>
      <w:r w:rsidR="00D2143A">
        <w:rPr>
          <w:rFonts w:ascii="Tahoma" w:hAnsi="Tahoma" w:cs="Tahoma"/>
          <w:sz w:val="20"/>
          <w:szCs w:val="20"/>
        </w:rPr>
        <w:t>.</w:t>
      </w:r>
      <w:proofErr w:type="gramEnd"/>
      <w:r w:rsidRPr="00146B0F">
        <w:rPr>
          <w:rFonts w:ascii="Tahoma" w:hAnsi="Tahoma" w:cs="Tahoma"/>
          <w:sz w:val="20"/>
          <w:szCs w:val="20"/>
        </w:rPr>
        <w:t xml:space="preserve"> Feedstuff digestibility in culturable freshwater fish species in Nigeria.</w:t>
      </w:r>
      <w:r w:rsidRPr="00146B0F">
        <w:rPr>
          <w:rFonts w:ascii="Tahoma" w:hAnsi="Tahoma" w:cs="Tahoma"/>
          <w:bCs/>
          <w:sz w:val="20"/>
          <w:szCs w:val="20"/>
        </w:rPr>
        <w:t xml:space="preserve"> Proceedings of the First National Symposium on Fish Nutrition and Fish Feed Technology in Nigeria</w:t>
      </w:r>
      <w:r w:rsidRPr="00146B0F">
        <w:rPr>
          <w:rFonts w:ascii="Tahoma" w:hAnsi="Tahoma" w:cs="Tahoma"/>
          <w:sz w:val="20"/>
          <w:szCs w:val="20"/>
        </w:rPr>
        <w:t xml:space="preserve">, pp.26-37 (A.A. </w:t>
      </w:r>
      <w:proofErr w:type="spellStart"/>
      <w:r w:rsidRPr="00146B0F">
        <w:rPr>
          <w:rFonts w:ascii="Tahoma" w:hAnsi="Tahoma" w:cs="Tahoma"/>
          <w:sz w:val="20"/>
          <w:szCs w:val="20"/>
        </w:rPr>
        <w:t>Eyo</w:t>
      </w:r>
      <w:proofErr w:type="spellEnd"/>
      <w:r w:rsidRPr="00146B0F">
        <w:rPr>
          <w:rFonts w:ascii="Tahoma" w:hAnsi="Tahoma" w:cs="Tahoma"/>
          <w:sz w:val="20"/>
          <w:szCs w:val="20"/>
        </w:rPr>
        <w:t xml:space="preserve">, </w:t>
      </w:r>
      <w:proofErr w:type="gramStart"/>
      <w:r w:rsidRPr="00146B0F">
        <w:rPr>
          <w:rFonts w:ascii="Tahoma" w:hAnsi="Tahoma" w:cs="Tahoma"/>
          <w:sz w:val="20"/>
          <w:szCs w:val="20"/>
        </w:rPr>
        <w:t>ed</w:t>
      </w:r>
      <w:proofErr w:type="gramEnd"/>
      <w:r w:rsidRPr="00146B0F">
        <w:rPr>
          <w:rFonts w:ascii="Tahoma" w:hAnsi="Tahoma" w:cs="Tahoma"/>
          <w:sz w:val="20"/>
          <w:szCs w:val="20"/>
        </w:rPr>
        <w:t xml:space="preserve">.). </w:t>
      </w:r>
      <w:proofErr w:type="gramStart"/>
      <w:r w:rsidRPr="00146B0F">
        <w:rPr>
          <w:rFonts w:ascii="Tahoma" w:hAnsi="Tahoma" w:cs="Tahoma"/>
          <w:sz w:val="20"/>
          <w:szCs w:val="20"/>
        </w:rPr>
        <w:t xml:space="preserve">Fisheries Society of Nigeria (FISON) </w:t>
      </w:r>
      <w:r w:rsidR="00D2143A">
        <w:rPr>
          <w:rFonts w:ascii="Tahoma" w:hAnsi="Tahoma" w:cs="Tahoma"/>
          <w:sz w:val="20"/>
          <w:szCs w:val="20"/>
        </w:rPr>
        <w:t>and</w:t>
      </w:r>
      <w:r w:rsidRPr="00146B0F">
        <w:rPr>
          <w:rFonts w:ascii="Tahoma" w:hAnsi="Tahoma" w:cs="Tahoma"/>
          <w:sz w:val="20"/>
          <w:szCs w:val="20"/>
        </w:rPr>
        <w:t xml:space="preserve"> Nigerian Institute for Oceanography and Marine Research (NIOMR), Lagos, Nigeria.</w:t>
      </w:r>
      <w:proofErr w:type="gramEnd"/>
      <w:r w:rsidRPr="00146B0F">
        <w:rPr>
          <w:rFonts w:ascii="Tahoma" w:hAnsi="Tahoma" w:cs="Tahoma"/>
          <w:sz w:val="20"/>
          <w:szCs w:val="20"/>
        </w:rPr>
        <w:t xml:space="preserve"> </w:t>
      </w:r>
    </w:p>
    <w:p w:rsidR="00116371" w:rsidRPr="00146B0F" w:rsidRDefault="00C004E1" w:rsidP="00116371">
      <w:pPr>
        <w:pStyle w:val="NoSpacing"/>
        <w:spacing w:line="480" w:lineRule="auto"/>
        <w:ind w:left="720" w:hanging="720"/>
        <w:jc w:val="both"/>
        <w:rPr>
          <w:rFonts w:ascii="Tahoma" w:hAnsi="Tahoma" w:cs="Tahoma"/>
          <w:sz w:val="20"/>
          <w:szCs w:val="20"/>
        </w:rPr>
      </w:pPr>
      <w:proofErr w:type="gramStart"/>
      <w:r>
        <w:rPr>
          <w:rFonts w:ascii="Tahoma" w:hAnsi="Tahoma" w:cs="Tahoma"/>
          <w:sz w:val="20"/>
          <w:szCs w:val="20"/>
        </w:rPr>
        <w:t xml:space="preserve">Fagbenro, O.A. </w:t>
      </w:r>
      <w:r w:rsidR="00116371" w:rsidRPr="00146B0F">
        <w:rPr>
          <w:rFonts w:ascii="Tahoma" w:hAnsi="Tahoma" w:cs="Tahoma"/>
          <w:sz w:val="20"/>
          <w:szCs w:val="20"/>
        </w:rPr>
        <w:t>2002</w:t>
      </w:r>
      <w:r w:rsidR="00D2143A">
        <w:rPr>
          <w:rFonts w:ascii="Tahoma" w:hAnsi="Tahoma" w:cs="Tahoma"/>
          <w:sz w:val="20"/>
          <w:szCs w:val="20"/>
        </w:rPr>
        <w:t>.</w:t>
      </w:r>
      <w:proofErr w:type="gramEnd"/>
      <w:r w:rsidR="00116371" w:rsidRPr="00146B0F">
        <w:rPr>
          <w:rFonts w:ascii="Tahoma" w:hAnsi="Tahoma" w:cs="Tahoma"/>
          <w:sz w:val="20"/>
          <w:szCs w:val="20"/>
        </w:rPr>
        <w:t xml:space="preserve"> Tilapia: fish for thought. </w:t>
      </w:r>
      <w:proofErr w:type="gramStart"/>
      <w:r w:rsidR="00116371" w:rsidRPr="00146B0F">
        <w:rPr>
          <w:rFonts w:ascii="Tahoma" w:hAnsi="Tahoma" w:cs="Tahoma"/>
          <w:sz w:val="20"/>
          <w:szCs w:val="20"/>
        </w:rPr>
        <w:t>32</w:t>
      </w:r>
      <w:r w:rsidR="00116371" w:rsidRPr="00146B0F">
        <w:rPr>
          <w:rFonts w:ascii="Tahoma" w:hAnsi="Tahoma" w:cs="Tahoma"/>
          <w:sz w:val="20"/>
          <w:szCs w:val="20"/>
          <w:vertAlign w:val="superscript"/>
        </w:rPr>
        <w:t>nd</w:t>
      </w:r>
      <w:r w:rsidR="00116371" w:rsidRPr="00146B0F">
        <w:rPr>
          <w:rFonts w:ascii="Tahoma" w:hAnsi="Tahoma" w:cs="Tahoma"/>
          <w:sz w:val="20"/>
          <w:szCs w:val="20"/>
        </w:rPr>
        <w:t xml:space="preserve"> Inaugural Lecture, Federal University of Technology, Akure, Nigeria.</w:t>
      </w:r>
      <w:proofErr w:type="gramEnd"/>
      <w:r w:rsidR="00116371" w:rsidRPr="00146B0F">
        <w:rPr>
          <w:rFonts w:ascii="Tahoma" w:hAnsi="Tahoma" w:cs="Tahoma"/>
          <w:sz w:val="20"/>
          <w:szCs w:val="20"/>
        </w:rPr>
        <w:t xml:space="preserve"> 77pp</w:t>
      </w:r>
    </w:p>
    <w:p w:rsidR="00116371" w:rsidRPr="00146B0F" w:rsidRDefault="00C004E1" w:rsidP="00116371">
      <w:pPr>
        <w:pStyle w:val="NoSpacing"/>
        <w:spacing w:line="480" w:lineRule="auto"/>
        <w:ind w:left="720" w:hanging="720"/>
        <w:jc w:val="both"/>
        <w:rPr>
          <w:rFonts w:ascii="Tahoma" w:hAnsi="Tahoma" w:cs="Tahoma"/>
          <w:sz w:val="20"/>
          <w:szCs w:val="20"/>
        </w:rPr>
      </w:pPr>
      <w:proofErr w:type="gramStart"/>
      <w:r>
        <w:rPr>
          <w:rFonts w:ascii="Tahoma" w:hAnsi="Tahoma" w:cs="Tahoma"/>
          <w:sz w:val="20"/>
          <w:szCs w:val="20"/>
        </w:rPr>
        <w:t xml:space="preserve">Fagbenro, O.A. </w:t>
      </w:r>
      <w:r w:rsidR="00116371" w:rsidRPr="00146B0F">
        <w:rPr>
          <w:rFonts w:ascii="Tahoma" w:hAnsi="Tahoma" w:cs="Tahoma"/>
          <w:sz w:val="20"/>
          <w:szCs w:val="20"/>
        </w:rPr>
        <w:t>2004</w:t>
      </w:r>
      <w:r w:rsidR="00D2143A">
        <w:rPr>
          <w:rFonts w:ascii="Tahoma" w:hAnsi="Tahoma" w:cs="Tahoma"/>
          <w:sz w:val="20"/>
          <w:szCs w:val="20"/>
        </w:rPr>
        <w:t>.</w:t>
      </w:r>
      <w:proofErr w:type="gramEnd"/>
      <w:r w:rsidR="00116371" w:rsidRPr="00146B0F">
        <w:rPr>
          <w:rFonts w:ascii="Tahoma" w:hAnsi="Tahoma" w:cs="Tahoma"/>
          <w:sz w:val="20"/>
          <w:szCs w:val="20"/>
        </w:rPr>
        <w:t xml:space="preserve"> </w:t>
      </w:r>
      <w:r w:rsidR="00116371" w:rsidRPr="00146B0F">
        <w:rPr>
          <w:rFonts w:ascii="Tahoma" w:hAnsi="Tahoma" w:cs="Tahoma"/>
          <w:bCs/>
          <w:sz w:val="20"/>
          <w:szCs w:val="20"/>
        </w:rPr>
        <w:t xml:space="preserve">Predator control of overpopulation in cultured tilapias and the alternative uses for stunted tilapias in Nigeria. </w:t>
      </w:r>
      <w:proofErr w:type="gramStart"/>
      <w:r w:rsidR="00116371" w:rsidRPr="00146B0F">
        <w:rPr>
          <w:rFonts w:ascii="Tahoma" w:hAnsi="Tahoma" w:cs="Tahoma"/>
          <w:sz w:val="20"/>
          <w:szCs w:val="20"/>
        </w:rPr>
        <w:t xml:space="preserve">Proceedings of the Sixth International Symposium on Tilapia in Aquaculture, </w:t>
      </w:r>
      <w:r w:rsidR="00116371" w:rsidRPr="00146B0F">
        <w:rPr>
          <w:rFonts w:ascii="Tahoma" w:hAnsi="Tahoma" w:cs="Tahoma"/>
          <w:bCs/>
          <w:sz w:val="20"/>
          <w:szCs w:val="20"/>
        </w:rPr>
        <w:t>pp.634-647</w:t>
      </w:r>
      <w:r w:rsidR="00116371" w:rsidRPr="00146B0F">
        <w:rPr>
          <w:rFonts w:ascii="Tahoma" w:hAnsi="Tahoma" w:cs="Tahoma"/>
          <w:sz w:val="20"/>
          <w:szCs w:val="20"/>
        </w:rPr>
        <w:t>.</w:t>
      </w:r>
      <w:proofErr w:type="gramEnd"/>
      <w:r w:rsidR="00116371" w:rsidRPr="00146B0F">
        <w:rPr>
          <w:rFonts w:ascii="Tahoma" w:hAnsi="Tahoma" w:cs="Tahoma"/>
          <w:sz w:val="20"/>
          <w:szCs w:val="20"/>
        </w:rPr>
        <w:t xml:space="preserve"> (R.B. Bolivar, G.C. </w:t>
      </w:r>
      <w:proofErr w:type="spellStart"/>
      <w:r w:rsidR="00116371" w:rsidRPr="00146B0F">
        <w:rPr>
          <w:rFonts w:ascii="Tahoma" w:hAnsi="Tahoma" w:cs="Tahoma"/>
          <w:sz w:val="20"/>
          <w:szCs w:val="20"/>
        </w:rPr>
        <w:t>Mair</w:t>
      </w:r>
      <w:proofErr w:type="spellEnd"/>
      <w:r w:rsidR="00116371" w:rsidRPr="00146B0F">
        <w:rPr>
          <w:rFonts w:ascii="Tahoma" w:hAnsi="Tahoma" w:cs="Tahoma"/>
          <w:sz w:val="20"/>
          <w:szCs w:val="20"/>
        </w:rPr>
        <w:t xml:space="preserve"> </w:t>
      </w:r>
      <w:r w:rsidR="00D2143A">
        <w:rPr>
          <w:rFonts w:ascii="Tahoma" w:hAnsi="Tahoma" w:cs="Tahoma"/>
          <w:sz w:val="20"/>
          <w:szCs w:val="20"/>
        </w:rPr>
        <w:t>and</w:t>
      </w:r>
      <w:r w:rsidR="00116371" w:rsidRPr="00146B0F">
        <w:rPr>
          <w:rFonts w:ascii="Tahoma" w:hAnsi="Tahoma" w:cs="Tahoma"/>
          <w:sz w:val="20"/>
          <w:szCs w:val="20"/>
        </w:rPr>
        <w:t xml:space="preserve"> K. Fitzsimmons, </w:t>
      </w:r>
      <w:proofErr w:type="gramStart"/>
      <w:r w:rsidR="00116371" w:rsidRPr="00146B0F">
        <w:rPr>
          <w:rFonts w:ascii="Tahoma" w:hAnsi="Tahoma" w:cs="Tahoma"/>
          <w:sz w:val="20"/>
          <w:szCs w:val="20"/>
        </w:rPr>
        <w:t>eds</w:t>
      </w:r>
      <w:proofErr w:type="gramEnd"/>
      <w:r w:rsidR="00116371" w:rsidRPr="00146B0F">
        <w:rPr>
          <w:rFonts w:ascii="Tahoma" w:hAnsi="Tahoma" w:cs="Tahoma"/>
          <w:sz w:val="20"/>
          <w:szCs w:val="20"/>
        </w:rPr>
        <w:t xml:space="preserve">.). </w:t>
      </w:r>
      <w:r w:rsidR="00116371" w:rsidRPr="00146B0F">
        <w:rPr>
          <w:rFonts w:ascii="Tahoma" w:hAnsi="Tahoma" w:cs="Tahoma"/>
          <w:bCs/>
          <w:sz w:val="20"/>
          <w:szCs w:val="20"/>
        </w:rPr>
        <w:t>Manila</w:t>
      </w:r>
      <w:r w:rsidR="00116371" w:rsidRPr="00146B0F">
        <w:rPr>
          <w:rFonts w:ascii="Tahoma" w:hAnsi="Tahoma" w:cs="Tahoma"/>
          <w:sz w:val="20"/>
          <w:szCs w:val="20"/>
        </w:rPr>
        <w:t>, Philippines. September 12-16, 2004.</w:t>
      </w:r>
    </w:p>
    <w:p w:rsidR="00116371" w:rsidRPr="00146B0F" w:rsidRDefault="00116371" w:rsidP="00116371">
      <w:pPr>
        <w:pStyle w:val="NoSpacing"/>
        <w:spacing w:line="480" w:lineRule="auto"/>
        <w:ind w:left="720" w:hanging="720"/>
        <w:jc w:val="both"/>
        <w:rPr>
          <w:rFonts w:ascii="Tahoma" w:hAnsi="Tahoma" w:cs="Tahoma"/>
          <w:sz w:val="20"/>
          <w:szCs w:val="20"/>
        </w:rPr>
      </w:pPr>
      <w:r w:rsidRPr="00146B0F">
        <w:rPr>
          <w:rFonts w:ascii="Tahoma" w:hAnsi="Tahoma" w:cs="Tahoma"/>
          <w:sz w:val="20"/>
          <w:szCs w:val="20"/>
        </w:rPr>
        <w:t xml:space="preserve">Fagbenro, O.A. </w:t>
      </w:r>
      <w:r w:rsidR="00D2143A">
        <w:rPr>
          <w:rFonts w:ascii="Tahoma" w:hAnsi="Tahoma" w:cs="Tahoma"/>
          <w:sz w:val="20"/>
          <w:szCs w:val="20"/>
        </w:rPr>
        <w:t>and</w:t>
      </w:r>
      <w:r w:rsidRPr="00146B0F">
        <w:rPr>
          <w:rFonts w:ascii="Tahoma" w:hAnsi="Tahoma" w:cs="Tahoma"/>
          <w:sz w:val="20"/>
          <w:szCs w:val="20"/>
        </w:rPr>
        <w:t xml:space="preserve"> Adebayo, O.T.</w:t>
      </w:r>
      <w:r w:rsidR="00C004E1">
        <w:rPr>
          <w:rFonts w:ascii="Tahoma" w:hAnsi="Tahoma" w:cs="Tahoma"/>
          <w:sz w:val="20"/>
          <w:szCs w:val="20"/>
        </w:rPr>
        <w:t xml:space="preserve"> </w:t>
      </w:r>
      <w:r w:rsidRPr="00146B0F">
        <w:rPr>
          <w:rFonts w:ascii="Tahoma" w:hAnsi="Tahoma" w:cs="Tahoma"/>
          <w:sz w:val="20"/>
          <w:szCs w:val="20"/>
        </w:rPr>
        <w:t>2005</w:t>
      </w:r>
      <w:r w:rsidR="00D2143A">
        <w:rPr>
          <w:rFonts w:ascii="Tahoma" w:hAnsi="Tahoma" w:cs="Tahoma"/>
          <w:sz w:val="20"/>
          <w:szCs w:val="20"/>
        </w:rPr>
        <w:t>.</w:t>
      </w:r>
      <w:r w:rsidRPr="00146B0F">
        <w:rPr>
          <w:rFonts w:ascii="Tahoma" w:hAnsi="Tahoma" w:cs="Tahoma"/>
          <w:sz w:val="20"/>
          <w:szCs w:val="20"/>
        </w:rPr>
        <w:t xml:space="preserve"> </w:t>
      </w:r>
      <w:r w:rsidRPr="00146B0F">
        <w:rPr>
          <w:rFonts w:ascii="Tahoma" w:hAnsi="Tahoma" w:cs="Tahoma"/>
          <w:bCs/>
          <w:sz w:val="20"/>
          <w:szCs w:val="20"/>
        </w:rPr>
        <w:t xml:space="preserve">A review of the animal and </w:t>
      </w:r>
      <w:proofErr w:type="spellStart"/>
      <w:r w:rsidRPr="00146B0F">
        <w:rPr>
          <w:rFonts w:ascii="Tahoma" w:hAnsi="Tahoma" w:cs="Tahoma"/>
          <w:bCs/>
          <w:sz w:val="20"/>
          <w:szCs w:val="20"/>
        </w:rPr>
        <w:t>aquafeed</w:t>
      </w:r>
      <w:proofErr w:type="spellEnd"/>
      <w:r w:rsidRPr="00146B0F">
        <w:rPr>
          <w:rFonts w:ascii="Tahoma" w:hAnsi="Tahoma" w:cs="Tahoma"/>
          <w:bCs/>
          <w:sz w:val="20"/>
          <w:szCs w:val="20"/>
        </w:rPr>
        <w:t xml:space="preserve"> industries in Nigeria. In: A synthesis of the formulated animal and </w:t>
      </w:r>
      <w:proofErr w:type="spellStart"/>
      <w:r w:rsidRPr="00146B0F">
        <w:rPr>
          <w:rFonts w:ascii="Tahoma" w:hAnsi="Tahoma" w:cs="Tahoma"/>
          <w:bCs/>
          <w:sz w:val="20"/>
          <w:szCs w:val="20"/>
        </w:rPr>
        <w:t>aquafeed</w:t>
      </w:r>
      <w:proofErr w:type="spellEnd"/>
      <w:r w:rsidRPr="00146B0F">
        <w:rPr>
          <w:rFonts w:ascii="Tahoma" w:hAnsi="Tahoma" w:cs="Tahoma"/>
          <w:bCs/>
          <w:sz w:val="20"/>
          <w:szCs w:val="20"/>
        </w:rPr>
        <w:t xml:space="preserve"> industry in sub-Saharan Africa, pp.25-36. (John </w:t>
      </w:r>
      <w:proofErr w:type="spellStart"/>
      <w:r w:rsidRPr="00146B0F">
        <w:rPr>
          <w:rFonts w:ascii="Tahoma" w:hAnsi="Tahoma" w:cs="Tahoma"/>
          <w:bCs/>
          <w:sz w:val="20"/>
          <w:szCs w:val="20"/>
        </w:rPr>
        <w:t>Moel</w:t>
      </w:r>
      <w:proofErr w:type="spellEnd"/>
      <w:r w:rsidRPr="00146B0F">
        <w:rPr>
          <w:rFonts w:ascii="Tahoma" w:hAnsi="Tahoma" w:cs="Tahoma"/>
          <w:bCs/>
          <w:sz w:val="20"/>
          <w:szCs w:val="20"/>
        </w:rPr>
        <w:t xml:space="preserve"> </w:t>
      </w:r>
      <w:r w:rsidR="00D2143A">
        <w:rPr>
          <w:rFonts w:ascii="Tahoma" w:hAnsi="Tahoma" w:cs="Tahoma"/>
          <w:bCs/>
          <w:sz w:val="20"/>
          <w:szCs w:val="20"/>
        </w:rPr>
        <w:t>and</w:t>
      </w:r>
      <w:r w:rsidRPr="00146B0F">
        <w:rPr>
          <w:rFonts w:ascii="Tahoma" w:hAnsi="Tahoma" w:cs="Tahoma"/>
          <w:bCs/>
          <w:sz w:val="20"/>
          <w:szCs w:val="20"/>
        </w:rPr>
        <w:t xml:space="preserve"> Matthias </w:t>
      </w:r>
      <w:proofErr w:type="spellStart"/>
      <w:r w:rsidRPr="00146B0F">
        <w:rPr>
          <w:rFonts w:ascii="Tahoma" w:hAnsi="Tahoma" w:cs="Tahoma"/>
          <w:bCs/>
          <w:sz w:val="20"/>
          <w:szCs w:val="20"/>
        </w:rPr>
        <w:t>Halwart</w:t>
      </w:r>
      <w:proofErr w:type="spellEnd"/>
      <w:r w:rsidRPr="00146B0F">
        <w:rPr>
          <w:rFonts w:ascii="Tahoma" w:hAnsi="Tahoma" w:cs="Tahoma"/>
          <w:bCs/>
          <w:sz w:val="20"/>
          <w:szCs w:val="20"/>
        </w:rPr>
        <w:t xml:space="preserve">, </w:t>
      </w:r>
      <w:proofErr w:type="gramStart"/>
      <w:r w:rsidRPr="00146B0F">
        <w:rPr>
          <w:rFonts w:ascii="Tahoma" w:hAnsi="Tahoma" w:cs="Tahoma"/>
          <w:bCs/>
          <w:sz w:val="20"/>
          <w:szCs w:val="20"/>
        </w:rPr>
        <w:t>eds</w:t>
      </w:r>
      <w:proofErr w:type="gramEnd"/>
      <w:r w:rsidRPr="00146B0F">
        <w:rPr>
          <w:rFonts w:ascii="Tahoma" w:hAnsi="Tahoma" w:cs="Tahoma"/>
          <w:bCs/>
          <w:sz w:val="20"/>
          <w:szCs w:val="20"/>
        </w:rPr>
        <w:t>.). CI</w:t>
      </w:r>
      <w:r w:rsidRPr="00146B0F">
        <w:rPr>
          <w:rFonts w:ascii="Tahoma" w:hAnsi="Tahoma" w:cs="Tahoma"/>
          <w:sz w:val="20"/>
          <w:szCs w:val="20"/>
        </w:rPr>
        <w:t>FA Occasional Paper No.26, FAO, Rome. 61pp.</w:t>
      </w:r>
    </w:p>
    <w:p w:rsidR="00C134D9" w:rsidRPr="00146B0F" w:rsidRDefault="00C134D9" w:rsidP="00146B0F">
      <w:pPr>
        <w:pStyle w:val="NoSpacing"/>
        <w:spacing w:line="480" w:lineRule="auto"/>
        <w:ind w:left="720" w:hanging="720"/>
        <w:jc w:val="both"/>
        <w:rPr>
          <w:rFonts w:ascii="Tahoma" w:hAnsi="Tahoma" w:cs="Tahoma"/>
          <w:sz w:val="20"/>
          <w:szCs w:val="20"/>
        </w:rPr>
      </w:pPr>
      <w:r w:rsidRPr="00146B0F">
        <w:rPr>
          <w:rFonts w:ascii="Tahoma" w:hAnsi="Tahoma" w:cs="Tahoma"/>
          <w:sz w:val="20"/>
          <w:szCs w:val="20"/>
        </w:rPr>
        <w:lastRenderedPageBreak/>
        <w:t xml:space="preserve">Fagbenro, O.A. </w:t>
      </w:r>
      <w:r w:rsidR="00D2143A">
        <w:rPr>
          <w:rFonts w:ascii="Tahoma" w:hAnsi="Tahoma" w:cs="Tahoma"/>
          <w:sz w:val="20"/>
          <w:szCs w:val="20"/>
        </w:rPr>
        <w:t>and</w:t>
      </w:r>
      <w:r w:rsidR="00C004E1">
        <w:rPr>
          <w:rFonts w:ascii="Tahoma" w:hAnsi="Tahoma" w:cs="Tahoma"/>
          <w:sz w:val="20"/>
          <w:szCs w:val="20"/>
        </w:rPr>
        <w:t xml:space="preserve"> </w:t>
      </w:r>
      <w:proofErr w:type="spellStart"/>
      <w:r w:rsidR="00C004E1">
        <w:rPr>
          <w:rFonts w:ascii="Tahoma" w:hAnsi="Tahoma" w:cs="Tahoma"/>
          <w:sz w:val="20"/>
          <w:szCs w:val="20"/>
        </w:rPr>
        <w:t>Akinbode</w:t>
      </w:r>
      <w:proofErr w:type="spellEnd"/>
      <w:r w:rsidR="00C004E1">
        <w:rPr>
          <w:rFonts w:ascii="Tahoma" w:hAnsi="Tahoma" w:cs="Tahoma"/>
          <w:sz w:val="20"/>
          <w:szCs w:val="20"/>
        </w:rPr>
        <w:t xml:space="preserve">, G.A. </w:t>
      </w:r>
      <w:r w:rsidRPr="00146B0F">
        <w:rPr>
          <w:rFonts w:ascii="Tahoma" w:hAnsi="Tahoma" w:cs="Tahoma"/>
          <w:sz w:val="20"/>
          <w:szCs w:val="20"/>
        </w:rPr>
        <w:t>1988</w:t>
      </w:r>
      <w:r w:rsidR="00D2143A">
        <w:rPr>
          <w:rFonts w:ascii="Tahoma" w:hAnsi="Tahoma" w:cs="Tahoma"/>
          <w:sz w:val="20"/>
          <w:szCs w:val="20"/>
        </w:rPr>
        <w:t>.</w:t>
      </w:r>
      <w:r w:rsidRPr="00146B0F">
        <w:rPr>
          <w:rFonts w:ascii="Tahoma" w:hAnsi="Tahoma" w:cs="Tahoma"/>
          <w:sz w:val="20"/>
          <w:szCs w:val="20"/>
        </w:rPr>
        <w:t xml:space="preserve"> The use of </w:t>
      </w:r>
      <w:r w:rsidRPr="00146B0F">
        <w:rPr>
          <w:rFonts w:ascii="Tahoma" w:hAnsi="Tahoma" w:cs="Tahoma"/>
          <w:i/>
          <w:iCs/>
          <w:sz w:val="20"/>
          <w:szCs w:val="20"/>
        </w:rPr>
        <w:t xml:space="preserve">Tilapia </w:t>
      </w:r>
      <w:proofErr w:type="spellStart"/>
      <w:r w:rsidRPr="00146B0F">
        <w:rPr>
          <w:rFonts w:ascii="Tahoma" w:hAnsi="Tahoma" w:cs="Tahoma"/>
          <w:i/>
          <w:iCs/>
          <w:sz w:val="20"/>
          <w:szCs w:val="20"/>
        </w:rPr>
        <w:t>zillii</w:t>
      </w:r>
      <w:proofErr w:type="spellEnd"/>
      <w:r w:rsidRPr="00146B0F">
        <w:rPr>
          <w:rFonts w:ascii="Tahoma" w:hAnsi="Tahoma" w:cs="Tahoma"/>
          <w:sz w:val="20"/>
          <w:szCs w:val="20"/>
        </w:rPr>
        <w:t xml:space="preserve"> (</w:t>
      </w:r>
      <w:proofErr w:type="spellStart"/>
      <w:r w:rsidRPr="00146B0F">
        <w:rPr>
          <w:rFonts w:ascii="Tahoma" w:hAnsi="Tahoma" w:cs="Tahoma"/>
          <w:sz w:val="20"/>
          <w:szCs w:val="20"/>
        </w:rPr>
        <w:t>Gervais</w:t>
      </w:r>
      <w:proofErr w:type="spellEnd"/>
      <w:r w:rsidRPr="00146B0F">
        <w:rPr>
          <w:rFonts w:ascii="Tahoma" w:hAnsi="Tahoma" w:cs="Tahoma"/>
          <w:sz w:val="20"/>
          <w:szCs w:val="20"/>
        </w:rPr>
        <w:t xml:space="preserve">) as biological control of aquatic </w:t>
      </w:r>
      <w:proofErr w:type="spellStart"/>
      <w:r w:rsidRPr="00146B0F">
        <w:rPr>
          <w:rFonts w:ascii="Tahoma" w:hAnsi="Tahoma" w:cs="Tahoma"/>
          <w:sz w:val="20"/>
          <w:szCs w:val="20"/>
        </w:rPr>
        <w:t>microphytes</w:t>
      </w:r>
      <w:proofErr w:type="spellEnd"/>
      <w:r w:rsidRPr="00146B0F">
        <w:rPr>
          <w:rFonts w:ascii="Tahoma" w:hAnsi="Tahoma" w:cs="Tahoma"/>
          <w:sz w:val="20"/>
          <w:szCs w:val="20"/>
        </w:rPr>
        <w:t xml:space="preserve"> in ponds. </w:t>
      </w:r>
      <w:r w:rsidRPr="0029644A">
        <w:rPr>
          <w:rFonts w:ascii="Tahoma" w:hAnsi="Tahoma" w:cs="Tahoma"/>
          <w:i/>
          <w:sz w:val="20"/>
          <w:szCs w:val="20"/>
        </w:rPr>
        <w:t>Nigerian Journal of Weed Science</w:t>
      </w:r>
      <w:r w:rsidRPr="00146B0F">
        <w:rPr>
          <w:rFonts w:ascii="Tahoma" w:hAnsi="Tahoma" w:cs="Tahoma"/>
          <w:sz w:val="20"/>
          <w:szCs w:val="20"/>
        </w:rPr>
        <w:t xml:space="preserve"> 1: 71-75.</w:t>
      </w:r>
    </w:p>
    <w:p w:rsidR="001B2E19" w:rsidRPr="00146B0F" w:rsidRDefault="001B2E19" w:rsidP="00146B0F">
      <w:pPr>
        <w:pStyle w:val="NoSpacing"/>
        <w:spacing w:line="480" w:lineRule="auto"/>
        <w:ind w:left="720" w:hanging="720"/>
        <w:jc w:val="both"/>
        <w:rPr>
          <w:rFonts w:ascii="Tahoma" w:hAnsi="Tahoma" w:cs="Tahoma"/>
          <w:sz w:val="20"/>
          <w:szCs w:val="20"/>
        </w:rPr>
      </w:pPr>
      <w:proofErr w:type="spellStart"/>
      <w:r w:rsidRPr="00146B0F">
        <w:rPr>
          <w:rFonts w:ascii="Tahoma" w:hAnsi="Tahoma" w:cs="Tahoma"/>
          <w:sz w:val="20"/>
          <w:szCs w:val="20"/>
        </w:rPr>
        <w:t>Fagbenro</w:t>
      </w:r>
      <w:proofErr w:type="spellEnd"/>
      <w:r w:rsidRPr="00146B0F">
        <w:rPr>
          <w:rFonts w:ascii="Tahoma" w:hAnsi="Tahoma" w:cs="Tahoma"/>
          <w:sz w:val="20"/>
          <w:szCs w:val="20"/>
        </w:rPr>
        <w:t xml:space="preserve">, O.A., </w:t>
      </w:r>
      <w:proofErr w:type="spellStart"/>
      <w:r w:rsidRPr="00146B0F">
        <w:rPr>
          <w:rFonts w:ascii="Tahoma" w:hAnsi="Tahoma" w:cs="Tahoma"/>
          <w:sz w:val="20"/>
          <w:szCs w:val="20"/>
        </w:rPr>
        <w:t>Akinbulumo</w:t>
      </w:r>
      <w:proofErr w:type="spellEnd"/>
      <w:r w:rsidRPr="00146B0F">
        <w:rPr>
          <w:rFonts w:ascii="Tahoma" w:hAnsi="Tahoma" w:cs="Tahoma"/>
          <w:sz w:val="20"/>
          <w:szCs w:val="20"/>
        </w:rPr>
        <w:t xml:space="preserve">, M.O. </w:t>
      </w:r>
      <w:r w:rsidR="00D2143A">
        <w:rPr>
          <w:rFonts w:ascii="Tahoma" w:hAnsi="Tahoma" w:cs="Tahoma"/>
          <w:sz w:val="20"/>
          <w:szCs w:val="20"/>
        </w:rPr>
        <w:t>and</w:t>
      </w:r>
      <w:r w:rsidRPr="00146B0F">
        <w:rPr>
          <w:rFonts w:ascii="Tahoma" w:hAnsi="Tahoma" w:cs="Tahoma"/>
          <w:sz w:val="20"/>
          <w:szCs w:val="20"/>
        </w:rPr>
        <w:t xml:space="preserve"> </w:t>
      </w:r>
      <w:proofErr w:type="spellStart"/>
      <w:r w:rsidRPr="00146B0F">
        <w:rPr>
          <w:rFonts w:ascii="Tahoma" w:hAnsi="Tahoma" w:cs="Tahoma"/>
          <w:sz w:val="20"/>
          <w:szCs w:val="20"/>
        </w:rPr>
        <w:t>Ojo</w:t>
      </w:r>
      <w:proofErr w:type="spellEnd"/>
      <w:r w:rsidRPr="00146B0F">
        <w:rPr>
          <w:rFonts w:ascii="Tahoma" w:hAnsi="Tahoma" w:cs="Tahoma"/>
          <w:sz w:val="20"/>
          <w:szCs w:val="20"/>
        </w:rPr>
        <w:t>, S.O.</w:t>
      </w:r>
      <w:r w:rsidR="00C004E1">
        <w:rPr>
          <w:rFonts w:ascii="Tahoma" w:hAnsi="Tahoma" w:cs="Tahoma"/>
          <w:sz w:val="20"/>
          <w:szCs w:val="20"/>
        </w:rPr>
        <w:t xml:space="preserve"> </w:t>
      </w:r>
      <w:r w:rsidRPr="00146B0F">
        <w:rPr>
          <w:rFonts w:ascii="Tahoma" w:hAnsi="Tahoma" w:cs="Tahoma"/>
          <w:sz w:val="20"/>
          <w:szCs w:val="20"/>
        </w:rPr>
        <w:t>2004</w:t>
      </w:r>
      <w:r w:rsidR="00D2143A">
        <w:rPr>
          <w:rFonts w:ascii="Tahoma" w:hAnsi="Tahoma" w:cs="Tahoma"/>
          <w:sz w:val="20"/>
          <w:szCs w:val="20"/>
        </w:rPr>
        <w:t>.</w:t>
      </w:r>
      <w:r w:rsidRPr="00146B0F">
        <w:rPr>
          <w:rFonts w:ascii="Tahoma" w:hAnsi="Tahoma" w:cs="Tahoma"/>
          <w:sz w:val="20"/>
          <w:szCs w:val="20"/>
        </w:rPr>
        <w:t xml:space="preserve"> Aquaculture in Nigeria - past experience, present situation and future outlook (history, status and prospects). </w:t>
      </w:r>
      <w:r w:rsidRPr="0029644A">
        <w:rPr>
          <w:rFonts w:ascii="Tahoma" w:hAnsi="Tahoma" w:cs="Tahoma"/>
          <w:i/>
          <w:sz w:val="20"/>
          <w:szCs w:val="20"/>
        </w:rPr>
        <w:t xml:space="preserve">World Aquaculture </w:t>
      </w:r>
      <w:r w:rsidRPr="00146B0F">
        <w:rPr>
          <w:rFonts w:ascii="Tahoma" w:hAnsi="Tahoma" w:cs="Tahoma"/>
          <w:sz w:val="20"/>
          <w:szCs w:val="20"/>
        </w:rPr>
        <w:t>35 (2): 23-26.</w:t>
      </w:r>
    </w:p>
    <w:p w:rsidR="00CB618F" w:rsidRPr="00146B0F" w:rsidRDefault="00CB618F" w:rsidP="00146B0F">
      <w:pPr>
        <w:pStyle w:val="NoSpacing"/>
        <w:spacing w:line="480" w:lineRule="auto"/>
        <w:ind w:left="720" w:hanging="720"/>
        <w:jc w:val="both"/>
        <w:rPr>
          <w:rFonts w:ascii="Tahoma" w:hAnsi="Tahoma" w:cs="Tahoma"/>
          <w:bCs/>
          <w:sz w:val="20"/>
          <w:szCs w:val="20"/>
        </w:rPr>
      </w:pPr>
      <w:proofErr w:type="spellStart"/>
      <w:proofErr w:type="gramStart"/>
      <w:r w:rsidRPr="00146B0F">
        <w:rPr>
          <w:rFonts w:ascii="Tahoma" w:hAnsi="Tahoma" w:cs="Tahoma"/>
          <w:bCs/>
          <w:sz w:val="20"/>
          <w:szCs w:val="20"/>
        </w:rPr>
        <w:t>Fagbenro</w:t>
      </w:r>
      <w:proofErr w:type="spellEnd"/>
      <w:r w:rsidRPr="00146B0F">
        <w:rPr>
          <w:rFonts w:ascii="Tahoma" w:hAnsi="Tahoma" w:cs="Tahoma"/>
          <w:bCs/>
          <w:sz w:val="20"/>
          <w:szCs w:val="20"/>
        </w:rPr>
        <w:t xml:space="preserve">, O.A., </w:t>
      </w:r>
      <w:proofErr w:type="spellStart"/>
      <w:r w:rsidRPr="00146B0F">
        <w:rPr>
          <w:rFonts w:ascii="Tahoma" w:hAnsi="Tahoma" w:cs="Tahoma"/>
          <w:bCs/>
          <w:sz w:val="20"/>
          <w:szCs w:val="20"/>
        </w:rPr>
        <w:t>Adeparusi</w:t>
      </w:r>
      <w:proofErr w:type="spellEnd"/>
      <w:r w:rsidRPr="00146B0F">
        <w:rPr>
          <w:rFonts w:ascii="Tahoma" w:hAnsi="Tahoma" w:cs="Tahoma"/>
          <w:bCs/>
          <w:sz w:val="20"/>
          <w:szCs w:val="20"/>
        </w:rPr>
        <w:t xml:space="preserve">, E.O. </w:t>
      </w:r>
      <w:r w:rsidR="00D2143A">
        <w:rPr>
          <w:rFonts w:ascii="Tahoma" w:hAnsi="Tahoma" w:cs="Tahoma"/>
          <w:bCs/>
          <w:sz w:val="20"/>
          <w:szCs w:val="20"/>
        </w:rPr>
        <w:t>and</w:t>
      </w:r>
      <w:r w:rsidRPr="00146B0F">
        <w:rPr>
          <w:rFonts w:ascii="Tahoma" w:hAnsi="Tahoma" w:cs="Tahoma"/>
          <w:bCs/>
          <w:sz w:val="20"/>
          <w:szCs w:val="20"/>
        </w:rPr>
        <w:t xml:space="preserve"> </w:t>
      </w:r>
      <w:proofErr w:type="spellStart"/>
      <w:r w:rsidRPr="00146B0F">
        <w:rPr>
          <w:rFonts w:ascii="Tahoma" w:hAnsi="Tahoma" w:cs="Tahoma"/>
          <w:bCs/>
          <w:sz w:val="20"/>
          <w:szCs w:val="20"/>
        </w:rPr>
        <w:t>Fapohunda</w:t>
      </w:r>
      <w:proofErr w:type="spellEnd"/>
      <w:r w:rsidRPr="00146B0F">
        <w:rPr>
          <w:rFonts w:ascii="Tahoma" w:hAnsi="Tahoma" w:cs="Tahoma"/>
          <w:bCs/>
          <w:sz w:val="20"/>
          <w:szCs w:val="20"/>
        </w:rPr>
        <w:t>, O.O.</w:t>
      </w:r>
      <w:r w:rsidR="00C004E1">
        <w:rPr>
          <w:rFonts w:ascii="Tahoma" w:hAnsi="Tahoma" w:cs="Tahoma"/>
          <w:bCs/>
          <w:sz w:val="20"/>
          <w:szCs w:val="20"/>
        </w:rPr>
        <w:t xml:space="preserve"> </w:t>
      </w:r>
      <w:r w:rsidRPr="00146B0F">
        <w:rPr>
          <w:rFonts w:ascii="Tahoma" w:hAnsi="Tahoma" w:cs="Tahoma"/>
          <w:bCs/>
          <w:sz w:val="20"/>
          <w:szCs w:val="20"/>
        </w:rPr>
        <w:t>2003</w:t>
      </w:r>
      <w:r w:rsidR="00D2143A">
        <w:rPr>
          <w:rFonts w:ascii="Tahoma" w:hAnsi="Tahoma" w:cs="Tahoma"/>
          <w:bCs/>
          <w:sz w:val="20"/>
          <w:szCs w:val="20"/>
        </w:rPr>
        <w:t>.</w:t>
      </w:r>
      <w:proofErr w:type="gramEnd"/>
      <w:r w:rsidRPr="00146B0F">
        <w:rPr>
          <w:rFonts w:ascii="Tahoma" w:hAnsi="Tahoma" w:cs="Tahoma"/>
          <w:bCs/>
          <w:sz w:val="20"/>
          <w:szCs w:val="20"/>
        </w:rPr>
        <w:t xml:space="preserve"> F</w:t>
      </w:r>
      <w:r w:rsidRPr="00146B0F">
        <w:rPr>
          <w:rFonts w:ascii="Tahoma" w:hAnsi="Tahoma" w:cs="Tahoma"/>
          <w:sz w:val="20"/>
          <w:szCs w:val="20"/>
        </w:rPr>
        <w:t xml:space="preserve">eedstuffs and dietary substitution for farmed fish in Nigeria. </w:t>
      </w:r>
      <w:proofErr w:type="gramStart"/>
      <w:r w:rsidRPr="00146B0F">
        <w:rPr>
          <w:rFonts w:ascii="Tahoma" w:hAnsi="Tahoma" w:cs="Tahoma"/>
          <w:sz w:val="20"/>
          <w:szCs w:val="20"/>
        </w:rPr>
        <w:t xml:space="preserve">Proceedings of the National Workshop on </w:t>
      </w:r>
      <w:r w:rsidRPr="00146B0F">
        <w:rPr>
          <w:rFonts w:ascii="Tahoma" w:hAnsi="Tahoma" w:cs="Tahoma"/>
          <w:bCs/>
          <w:sz w:val="20"/>
          <w:szCs w:val="20"/>
        </w:rPr>
        <w:t xml:space="preserve">Fish Feed Development and Feeding Practices in Aquaculture, </w:t>
      </w:r>
      <w:r w:rsidRPr="00146B0F">
        <w:rPr>
          <w:rFonts w:ascii="Tahoma" w:hAnsi="Tahoma" w:cs="Tahoma"/>
          <w:sz w:val="20"/>
          <w:szCs w:val="20"/>
        </w:rPr>
        <w:t>pp.60-72.</w:t>
      </w:r>
      <w:proofErr w:type="gramEnd"/>
      <w:r w:rsidRPr="00146B0F">
        <w:rPr>
          <w:rFonts w:ascii="Tahoma" w:hAnsi="Tahoma" w:cs="Tahoma"/>
          <w:bCs/>
          <w:sz w:val="20"/>
          <w:szCs w:val="20"/>
        </w:rPr>
        <w:t xml:space="preserve"> (A.A. </w:t>
      </w:r>
      <w:proofErr w:type="spellStart"/>
      <w:r w:rsidRPr="00146B0F">
        <w:rPr>
          <w:rFonts w:ascii="Tahoma" w:hAnsi="Tahoma" w:cs="Tahoma"/>
          <w:bCs/>
          <w:sz w:val="20"/>
          <w:szCs w:val="20"/>
        </w:rPr>
        <w:t>Eyo</w:t>
      </w:r>
      <w:proofErr w:type="spellEnd"/>
      <w:r w:rsidRPr="00146B0F">
        <w:rPr>
          <w:rFonts w:ascii="Tahoma" w:hAnsi="Tahoma" w:cs="Tahoma"/>
          <w:bCs/>
          <w:sz w:val="20"/>
          <w:szCs w:val="20"/>
        </w:rPr>
        <w:t xml:space="preserve">, </w:t>
      </w:r>
      <w:proofErr w:type="gramStart"/>
      <w:r w:rsidRPr="00146B0F">
        <w:rPr>
          <w:rFonts w:ascii="Tahoma" w:hAnsi="Tahoma" w:cs="Tahoma"/>
          <w:bCs/>
          <w:sz w:val="20"/>
          <w:szCs w:val="20"/>
        </w:rPr>
        <w:t>ed</w:t>
      </w:r>
      <w:proofErr w:type="gramEnd"/>
      <w:r w:rsidR="00D2143A">
        <w:rPr>
          <w:rFonts w:ascii="Tahoma" w:hAnsi="Tahoma" w:cs="Tahoma"/>
          <w:bCs/>
          <w:sz w:val="20"/>
          <w:szCs w:val="20"/>
        </w:rPr>
        <w:t>.</w:t>
      </w:r>
      <w:r w:rsidRPr="00146B0F">
        <w:rPr>
          <w:rFonts w:ascii="Tahoma" w:hAnsi="Tahoma" w:cs="Tahoma"/>
          <w:bCs/>
          <w:sz w:val="20"/>
          <w:szCs w:val="20"/>
        </w:rPr>
        <w:t xml:space="preserve">). </w:t>
      </w:r>
      <w:proofErr w:type="gramStart"/>
      <w:r w:rsidRPr="00146B0F">
        <w:rPr>
          <w:rFonts w:ascii="Tahoma" w:hAnsi="Tahoma" w:cs="Tahoma"/>
          <w:bCs/>
          <w:sz w:val="20"/>
          <w:szCs w:val="20"/>
        </w:rPr>
        <w:t>Fisheries Society of Nigeria (FISON), and FAO-National Special Program on Food Security (NSPFS) and National Institute for Freshwater Fisheries Research (NIFFR).</w:t>
      </w:r>
      <w:proofErr w:type="gramEnd"/>
      <w:r w:rsidRPr="00146B0F">
        <w:rPr>
          <w:rFonts w:ascii="Tahoma" w:hAnsi="Tahoma" w:cs="Tahoma"/>
          <w:bCs/>
          <w:sz w:val="20"/>
          <w:szCs w:val="20"/>
        </w:rPr>
        <w:t xml:space="preserve"> </w:t>
      </w:r>
      <w:proofErr w:type="gramStart"/>
      <w:r w:rsidRPr="00146B0F">
        <w:rPr>
          <w:rFonts w:ascii="Tahoma" w:hAnsi="Tahoma" w:cs="Tahoma"/>
          <w:bCs/>
          <w:sz w:val="20"/>
          <w:szCs w:val="20"/>
        </w:rPr>
        <w:t xml:space="preserve">New </w:t>
      </w:r>
      <w:proofErr w:type="spellStart"/>
      <w:r w:rsidRPr="00146B0F">
        <w:rPr>
          <w:rFonts w:ascii="Tahoma" w:hAnsi="Tahoma" w:cs="Tahoma"/>
          <w:bCs/>
          <w:sz w:val="20"/>
          <w:szCs w:val="20"/>
        </w:rPr>
        <w:t>Bussa</w:t>
      </w:r>
      <w:proofErr w:type="spellEnd"/>
      <w:r w:rsidRPr="00146B0F">
        <w:rPr>
          <w:rFonts w:ascii="Tahoma" w:hAnsi="Tahoma" w:cs="Tahoma"/>
          <w:bCs/>
          <w:sz w:val="20"/>
          <w:szCs w:val="20"/>
        </w:rPr>
        <w:t>, Nigeria.</w:t>
      </w:r>
      <w:proofErr w:type="gramEnd"/>
      <w:r w:rsidRPr="00146B0F">
        <w:rPr>
          <w:rFonts w:ascii="Tahoma" w:hAnsi="Tahoma" w:cs="Tahoma"/>
          <w:bCs/>
          <w:sz w:val="20"/>
          <w:szCs w:val="20"/>
        </w:rPr>
        <w:t xml:space="preserve"> September 15-19.</w:t>
      </w:r>
    </w:p>
    <w:p w:rsidR="00116371" w:rsidRDefault="00116371" w:rsidP="00146B0F">
      <w:pPr>
        <w:pStyle w:val="NoSpacing"/>
        <w:spacing w:line="480" w:lineRule="auto"/>
        <w:ind w:left="720" w:hanging="720"/>
        <w:jc w:val="both"/>
        <w:rPr>
          <w:rFonts w:ascii="Tahoma" w:eastAsia="Arial Unicode MS" w:hAnsi="Tahoma" w:cs="Tahoma"/>
          <w:sz w:val="20"/>
          <w:szCs w:val="20"/>
        </w:rPr>
      </w:pPr>
      <w:proofErr w:type="spellStart"/>
      <w:proofErr w:type="gramStart"/>
      <w:r w:rsidRPr="0042346B">
        <w:rPr>
          <w:rFonts w:ascii="Tahoma" w:eastAsia="Arial Unicode MS" w:hAnsi="Tahoma" w:cs="Tahoma"/>
          <w:sz w:val="20"/>
          <w:szCs w:val="20"/>
        </w:rPr>
        <w:t>Fagbenro</w:t>
      </w:r>
      <w:proofErr w:type="spellEnd"/>
      <w:r w:rsidRPr="0042346B">
        <w:rPr>
          <w:rFonts w:ascii="Tahoma" w:eastAsia="Arial Unicode MS" w:hAnsi="Tahoma" w:cs="Tahoma"/>
          <w:sz w:val="20"/>
          <w:szCs w:val="20"/>
        </w:rPr>
        <w:t xml:space="preserve">, O.A, </w:t>
      </w:r>
      <w:proofErr w:type="spellStart"/>
      <w:r w:rsidRPr="0042346B">
        <w:rPr>
          <w:rFonts w:ascii="Tahoma" w:eastAsia="Arial Unicode MS" w:hAnsi="Tahoma" w:cs="Tahoma"/>
          <w:sz w:val="20"/>
          <w:szCs w:val="20"/>
        </w:rPr>
        <w:t>Jegede</w:t>
      </w:r>
      <w:proofErr w:type="spellEnd"/>
      <w:r w:rsidRPr="0042346B">
        <w:rPr>
          <w:rFonts w:ascii="Tahoma" w:eastAsia="Arial Unicode MS" w:hAnsi="Tahoma" w:cs="Tahoma"/>
          <w:sz w:val="20"/>
          <w:szCs w:val="20"/>
        </w:rPr>
        <w:t xml:space="preserve">, T. </w:t>
      </w:r>
      <w:r w:rsidR="00D2143A">
        <w:rPr>
          <w:rFonts w:ascii="Tahoma" w:eastAsia="Arial Unicode MS" w:hAnsi="Tahoma" w:cs="Tahoma"/>
          <w:sz w:val="20"/>
          <w:szCs w:val="20"/>
        </w:rPr>
        <w:t>and</w:t>
      </w:r>
      <w:r w:rsidRPr="0042346B">
        <w:rPr>
          <w:rFonts w:ascii="Tahoma" w:eastAsia="Arial Unicode MS" w:hAnsi="Tahoma" w:cs="Tahoma"/>
          <w:sz w:val="20"/>
          <w:szCs w:val="20"/>
        </w:rPr>
        <w:t xml:space="preserve"> </w:t>
      </w:r>
      <w:proofErr w:type="spellStart"/>
      <w:r w:rsidRPr="0042346B">
        <w:rPr>
          <w:rFonts w:ascii="Tahoma" w:eastAsia="Arial Unicode MS" w:hAnsi="Tahoma" w:cs="Tahoma"/>
          <w:sz w:val="20"/>
          <w:szCs w:val="20"/>
        </w:rPr>
        <w:t>Fasasi</w:t>
      </w:r>
      <w:proofErr w:type="spellEnd"/>
      <w:r w:rsidRPr="0042346B">
        <w:rPr>
          <w:rFonts w:ascii="Tahoma" w:eastAsia="Arial Unicode MS" w:hAnsi="Tahoma" w:cs="Tahoma"/>
          <w:sz w:val="20"/>
          <w:szCs w:val="20"/>
        </w:rPr>
        <w:t>.</w:t>
      </w:r>
      <w:proofErr w:type="gramEnd"/>
      <w:r w:rsidRPr="0042346B">
        <w:rPr>
          <w:rFonts w:ascii="Tahoma" w:eastAsia="Arial Unicode MS" w:hAnsi="Tahoma" w:cs="Tahoma"/>
          <w:sz w:val="20"/>
          <w:szCs w:val="20"/>
        </w:rPr>
        <w:t xml:space="preserve"> </w:t>
      </w:r>
      <w:proofErr w:type="gramStart"/>
      <w:r w:rsidRPr="0042346B">
        <w:rPr>
          <w:rFonts w:ascii="Tahoma" w:eastAsia="Arial Unicode MS" w:hAnsi="Tahoma" w:cs="Tahoma"/>
          <w:sz w:val="20"/>
          <w:szCs w:val="20"/>
        </w:rPr>
        <w:t>O.S.</w:t>
      </w:r>
      <w:r w:rsidR="00C004E1">
        <w:rPr>
          <w:rFonts w:ascii="Tahoma" w:eastAsia="Arial Unicode MS" w:hAnsi="Tahoma" w:cs="Tahoma"/>
          <w:sz w:val="20"/>
          <w:szCs w:val="20"/>
        </w:rPr>
        <w:t xml:space="preserve"> </w:t>
      </w:r>
      <w:r w:rsidRPr="0042346B">
        <w:rPr>
          <w:rFonts w:ascii="Tahoma" w:eastAsia="Arial Unicode MS" w:hAnsi="Tahoma" w:cs="Tahoma"/>
          <w:sz w:val="20"/>
          <w:szCs w:val="20"/>
        </w:rPr>
        <w:t>2010</w:t>
      </w:r>
      <w:r w:rsidR="00D2143A">
        <w:rPr>
          <w:rFonts w:ascii="Tahoma" w:eastAsia="Arial Unicode MS" w:hAnsi="Tahoma" w:cs="Tahoma"/>
          <w:sz w:val="20"/>
          <w:szCs w:val="20"/>
        </w:rPr>
        <w:t>.</w:t>
      </w:r>
      <w:proofErr w:type="gramEnd"/>
      <w:r w:rsidRPr="0042346B">
        <w:rPr>
          <w:rFonts w:ascii="Tahoma" w:eastAsia="Arial Unicode MS" w:hAnsi="Tahoma" w:cs="Tahoma"/>
          <w:sz w:val="20"/>
          <w:szCs w:val="20"/>
        </w:rPr>
        <w:t xml:space="preserve"> Tilapia aquaculture in Nigeria. </w:t>
      </w:r>
      <w:proofErr w:type="gramStart"/>
      <w:r w:rsidRPr="0029644A">
        <w:rPr>
          <w:rFonts w:ascii="Tahoma" w:eastAsia="Arial Unicode MS" w:hAnsi="Tahoma" w:cs="Tahoma"/>
          <w:i/>
          <w:sz w:val="20"/>
          <w:szCs w:val="20"/>
        </w:rPr>
        <w:t xml:space="preserve">Applied Tropical Agriculture </w:t>
      </w:r>
      <w:r w:rsidRPr="0042346B">
        <w:rPr>
          <w:rFonts w:ascii="Tahoma" w:eastAsia="Arial Unicode MS" w:hAnsi="Tahoma" w:cs="Tahoma"/>
          <w:sz w:val="20"/>
          <w:szCs w:val="20"/>
        </w:rPr>
        <w:t>15: 49-55.</w:t>
      </w:r>
      <w:proofErr w:type="gramEnd"/>
      <w:r w:rsidRPr="0042346B">
        <w:rPr>
          <w:rFonts w:ascii="Tahoma" w:eastAsia="Arial Unicode MS" w:hAnsi="Tahoma" w:cs="Tahoma"/>
          <w:sz w:val="20"/>
          <w:szCs w:val="20"/>
        </w:rPr>
        <w:t xml:space="preserve"> </w:t>
      </w:r>
    </w:p>
    <w:p w:rsidR="00116371" w:rsidRPr="00364F0F" w:rsidRDefault="00116371" w:rsidP="00364F0F">
      <w:pPr>
        <w:pStyle w:val="NoSpacing"/>
        <w:spacing w:line="480" w:lineRule="auto"/>
        <w:ind w:left="720" w:hanging="720"/>
        <w:jc w:val="both"/>
        <w:rPr>
          <w:rFonts w:ascii="Tahoma" w:hAnsi="Tahoma" w:cs="Tahoma"/>
          <w:sz w:val="20"/>
          <w:szCs w:val="20"/>
        </w:rPr>
      </w:pPr>
      <w:r w:rsidRPr="0042346B">
        <w:rPr>
          <w:rFonts w:ascii="Tahoma" w:hAnsi="Tahoma" w:cs="Tahoma"/>
          <w:sz w:val="20"/>
          <w:szCs w:val="20"/>
        </w:rPr>
        <w:t xml:space="preserve">Fagbenro, O.A., Salami, A.A. </w:t>
      </w:r>
      <w:r w:rsidR="00D2143A">
        <w:rPr>
          <w:rFonts w:ascii="Tahoma" w:hAnsi="Tahoma" w:cs="Tahoma"/>
          <w:sz w:val="20"/>
          <w:szCs w:val="20"/>
        </w:rPr>
        <w:t>and</w:t>
      </w:r>
      <w:r w:rsidRPr="0042346B">
        <w:rPr>
          <w:rFonts w:ascii="Tahoma" w:hAnsi="Tahoma" w:cs="Tahoma"/>
          <w:sz w:val="20"/>
          <w:szCs w:val="20"/>
        </w:rPr>
        <w:t xml:space="preserve"> Sydenham, D.H.J.</w:t>
      </w:r>
      <w:r w:rsidR="00C004E1">
        <w:rPr>
          <w:rFonts w:ascii="Tahoma" w:hAnsi="Tahoma" w:cs="Tahoma"/>
          <w:sz w:val="20"/>
          <w:szCs w:val="20"/>
        </w:rPr>
        <w:t xml:space="preserve"> </w:t>
      </w:r>
      <w:r w:rsidRPr="0042346B">
        <w:rPr>
          <w:rFonts w:ascii="Tahoma" w:hAnsi="Tahoma" w:cs="Tahoma"/>
          <w:sz w:val="20"/>
          <w:szCs w:val="20"/>
        </w:rPr>
        <w:t>1992</w:t>
      </w:r>
      <w:r w:rsidR="00D2143A">
        <w:rPr>
          <w:rFonts w:ascii="Tahoma" w:hAnsi="Tahoma" w:cs="Tahoma"/>
          <w:sz w:val="20"/>
          <w:szCs w:val="20"/>
        </w:rPr>
        <w:t>.</w:t>
      </w:r>
      <w:r w:rsidRPr="0042346B">
        <w:rPr>
          <w:rFonts w:ascii="Tahoma" w:hAnsi="Tahoma" w:cs="Tahoma"/>
          <w:sz w:val="20"/>
          <w:szCs w:val="20"/>
        </w:rPr>
        <w:t xml:space="preserve"> Induced ovulation and spawning in the </w:t>
      </w:r>
      <w:r w:rsidRPr="00364F0F">
        <w:rPr>
          <w:rFonts w:ascii="Tahoma" w:hAnsi="Tahoma" w:cs="Tahoma"/>
          <w:sz w:val="20"/>
          <w:szCs w:val="20"/>
        </w:rPr>
        <w:t xml:space="preserve">catfish, </w:t>
      </w:r>
      <w:proofErr w:type="spellStart"/>
      <w:r w:rsidRPr="00364F0F">
        <w:rPr>
          <w:rFonts w:ascii="Tahoma" w:hAnsi="Tahoma" w:cs="Tahoma"/>
          <w:i/>
          <w:iCs/>
          <w:sz w:val="20"/>
          <w:szCs w:val="20"/>
        </w:rPr>
        <w:t>Clarias</w:t>
      </w:r>
      <w:proofErr w:type="spellEnd"/>
      <w:r w:rsidRPr="00364F0F">
        <w:rPr>
          <w:rFonts w:ascii="Tahoma" w:hAnsi="Tahoma" w:cs="Tahoma"/>
          <w:i/>
          <w:iCs/>
          <w:sz w:val="20"/>
          <w:szCs w:val="20"/>
        </w:rPr>
        <w:t xml:space="preserve"> </w:t>
      </w:r>
      <w:proofErr w:type="spellStart"/>
      <w:r w:rsidRPr="00364F0F">
        <w:rPr>
          <w:rFonts w:ascii="Tahoma" w:hAnsi="Tahoma" w:cs="Tahoma"/>
          <w:i/>
          <w:iCs/>
          <w:sz w:val="20"/>
          <w:szCs w:val="20"/>
        </w:rPr>
        <w:t>isheriensis</w:t>
      </w:r>
      <w:proofErr w:type="spellEnd"/>
      <w:r w:rsidRPr="00364F0F">
        <w:rPr>
          <w:rFonts w:ascii="Tahoma" w:hAnsi="Tahoma" w:cs="Tahoma"/>
          <w:sz w:val="20"/>
          <w:szCs w:val="20"/>
        </w:rPr>
        <w:t xml:space="preserve"> (</w:t>
      </w:r>
      <w:proofErr w:type="spellStart"/>
      <w:r w:rsidRPr="00364F0F">
        <w:rPr>
          <w:rFonts w:ascii="Tahoma" w:hAnsi="Tahoma" w:cs="Tahoma"/>
          <w:sz w:val="20"/>
          <w:szCs w:val="20"/>
        </w:rPr>
        <w:t>Clariidae</w:t>
      </w:r>
      <w:proofErr w:type="spellEnd"/>
      <w:r w:rsidRPr="00364F0F">
        <w:rPr>
          <w:rFonts w:ascii="Tahoma" w:hAnsi="Tahoma" w:cs="Tahoma"/>
          <w:sz w:val="20"/>
          <w:szCs w:val="20"/>
        </w:rPr>
        <w:t xml:space="preserve">) using pituitary extracts from non-piscine sources. </w:t>
      </w:r>
      <w:r w:rsidRPr="0029644A">
        <w:rPr>
          <w:rFonts w:ascii="Tahoma" w:hAnsi="Tahoma" w:cs="Tahoma"/>
          <w:i/>
          <w:sz w:val="20"/>
          <w:szCs w:val="20"/>
        </w:rPr>
        <w:t xml:space="preserve">Journal of Applied Aquaculture </w:t>
      </w:r>
      <w:r w:rsidRPr="00364F0F">
        <w:rPr>
          <w:rFonts w:ascii="Tahoma" w:hAnsi="Tahoma" w:cs="Tahoma"/>
          <w:sz w:val="20"/>
          <w:szCs w:val="20"/>
        </w:rPr>
        <w:t>1(4): 15-20.</w:t>
      </w:r>
    </w:p>
    <w:p w:rsidR="00364F0F" w:rsidRPr="00364F0F" w:rsidRDefault="00364F0F" w:rsidP="0029644A">
      <w:pPr>
        <w:tabs>
          <w:tab w:val="left" w:pos="6804"/>
        </w:tabs>
        <w:spacing w:line="480" w:lineRule="auto"/>
        <w:ind w:left="567" w:hanging="567"/>
        <w:jc w:val="both"/>
        <w:rPr>
          <w:rFonts w:ascii="Tahoma" w:eastAsia="Arial Unicode MS" w:hAnsi="Tahoma" w:cs="Tahoma"/>
          <w:sz w:val="20"/>
          <w:szCs w:val="20"/>
        </w:rPr>
      </w:pPr>
      <w:proofErr w:type="spellStart"/>
      <w:r w:rsidRPr="00364F0F">
        <w:rPr>
          <w:rFonts w:ascii="Tahoma" w:eastAsia="Arial Unicode MS" w:hAnsi="Tahoma" w:cs="Tahoma"/>
          <w:sz w:val="20"/>
          <w:szCs w:val="20"/>
        </w:rPr>
        <w:t>Fagbenro</w:t>
      </w:r>
      <w:proofErr w:type="spellEnd"/>
      <w:r w:rsidRPr="00364F0F">
        <w:rPr>
          <w:rFonts w:ascii="Tahoma" w:eastAsia="Arial Unicode MS" w:hAnsi="Tahoma" w:cs="Tahoma"/>
          <w:sz w:val="20"/>
          <w:szCs w:val="20"/>
        </w:rPr>
        <w:t xml:space="preserve">, O.A., </w:t>
      </w:r>
      <w:proofErr w:type="spellStart"/>
      <w:r w:rsidRPr="00364F0F">
        <w:rPr>
          <w:rFonts w:ascii="Tahoma" w:eastAsia="Arial Unicode MS" w:hAnsi="Tahoma" w:cs="Tahoma"/>
          <w:sz w:val="20"/>
          <w:szCs w:val="20"/>
        </w:rPr>
        <w:t>Adedire</w:t>
      </w:r>
      <w:proofErr w:type="spellEnd"/>
      <w:r w:rsidRPr="00364F0F">
        <w:rPr>
          <w:rFonts w:ascii="Tahoma" w:eastAsia="Arial Unicode MS" w:hAnsi="Tahoma" w:cs="Tahoma"/>
          <w:sz w:val="20"/>
          <w:szCs w:val="20"/>
        </w:rPr>
        <w:t xml:space="preserve">, C.O., </w:t>
      </w:r>
      <w:proofErr w:type="spellStart"/>
      <w:r w:rsidRPr="00364F0F">
        <w:rPr>
          <w:rFonts w:ascii="Tahoma" w:eastAsia="Arial Unicode MS" w:hAnsi="Tahoma" w:cs="Tahoma"/>
          <w:sz w:val="20"/>
          <w:szCs w:val="20"/>
        </w:rPr>
        <w:t>Owoseeni</w:t>
      </w:r>
      <w:proofErr w:type="spellEnd"/>
      <w:r w:rsidRPr="00364F0F">
        <w:rPr>
          <w:rFonts w:ascii="Tahoma" w:eastAsia="Arial Unicode MS" w:hAnsi="Tahoma" w:cs="Tahoma"/>
          <w:sz w:val="20"/>
          <w:szCs w:val="20"/>
        </w:rPr>
        <w:t xml:space="preserve">, E.A. </w:t>
      </w:r>
      <w:r w:rsidR="00D2143A">
        <w:rPr>
          <w:rFonts w:ascii="Tahoma" w:eastAsia="Arial Unicode MS" w:hAnsi="Tahoma" w:cs="Tahoma"/>
          <w:sz w:val="20"/>
          <w:szCs w:val="20"/>
        </w:rPr>
        <w:t>and</w:t>
      </w:r>
      <w:r w:rsidRPr="00364F0F">
        <w:rPr>
          <w:rFonts w:ascii="Tahoma" w:eastAsia="Arial Unicode MS" w:hAnsi="Tahoma" w:cs="Tahoma"/>
          <w:sz w:val="20"/>
          <w:szCs w:val="20"/>
        </w:rPr>
        <w:t xml:space="preserve"> </w:t>
      </w:r>
      <w:proofErr w:type="spellStart"/>
      <w:r w:rsidRPr="00364F0F">
        <w:rPr>
          <w:rFonts w:ascii="Tahoma" w:eastAsia="Arial Unicode MS" w:hAnsi="Tahoma" w:cs="Tahoma"/>
          <w:sz w:val="20"/>
          <w:szCs w:val="20"/>
        </w:rPr>
        <w:t>Ayotunde</w:t>
      </w:r>
      <w:proofErr w:type="spellEnd"/>
      <w:r w:rsidRPr="00364F0F">
        <w:rPr>
          <w:rFonts w:ascii="Tahoma" w:eastAsia="Arial Unicode MS" w:hAnsi="Tahoma" w:cs="Tahoma"/>
          <w:sz w:val="20"/>
          <w:szCs w:val="20"/>
        </w:rPr>
        <w:t>, E.O.</w:t>
      </w:r>
      <w:r w:rsidR="00C004E1">
        <w:rPr>
          <w:rFonts w:ascii="Tahoma" w:eastAsia="Arial Unicode MS" w:hAnsi="Tahoma" w:cs="Tahoma"/>
          <w:sz w:val="20"/>
          <w:szCs w:val="20"/>
        </w:rPr>
        <w:t xml:space="preserve"> </w:t>
      </w:r>
      <w:r w:rsidRPr="00364F0F">
        <w:rPr>
          <w:rFonts w:ascii="Tahoma" w:eastAsia="Arial Unicode MS" w:hAnsi="Tahoma" w:cs="Tahoma"/>
          <w:sz w:val="20"/>
          <w:szCs w:val="20"/>
        </w:rPr>
        <w:t>1993</w:t>
      </w:r>
      <w:r w:rsidR="00D2143A">
        <w:rPr>
          <w:rFonts w:ascii="Tahoma" w:eastAsia="Arial Unicode MS" w:hAnsi="Tahoma" w:cs="Tahoma"/>
          <w:sz w:val="20"/>
          <w:szCs w:val="20"/>
        </w:rPr>
        <w:t>.</w:t>
      </w:r>
      <w:r w:rsidRPr="00364F0F">
        <w:rPr>
          <w:rFonts w:ascii="Tahoma" w:eastAsia="Arial Unicode MS" w:hAnsi="Tahoma" w:cs="Tahoma"/>
          <w:sz w:val="20"/>
          <w:szCs w:val="20"/>
        </w:rPr>
        <w:t xml:space="preserve"> Studies on the biology and </w:t>
      </w:r>
      <w:proofErr w:type="spellStart"/>
      <w:r w:rsidRPr="00364F0F">
        <w:rPr>
          <w:rFonts w:ascii="Tahoma" w:eastAsia="Arial Unicode MS" w:hAnsi="Tahoma" w:cs="Tahoma"/>
          <w:sz w:val="20"/>
          <w:szCs w:val="20"/>
        </w:rPr>
        <w:t>aquacultural</w:t>
      </w:r>
      <w:proofErr w:type="spellEnd"/>
      <w:r w:rsidRPr="00364F0F">
        <w:rPr>
          <w:rFonts w:ascii="Tahoma" w:eastAsia="Arial Unicode MS" w:hAnsi="Tahoma" w:cs="Tahoma"/>
          <w:sz w:val="20"/>
          <w:szCs w:val="20"/>
        </w:rPr>
        <w:t xml:space="preserve"> potential of feral catfish, </w:t>
      </w:r>
      <w:proofErr w:type="spellStart"/>
      <w:r w:rsidRPr="00364F0F">
        <w:rPr>
          <w:rFonts w:ascii="Tahoma" w:eastAsia="Arial Unicode MS" w:hAnsi="Tahoma" w:cs="Tahoma"/>
          <w:i/>
          <w:sz w:val="20"/>
          <w:szCs w:val="20"/>
        </w:rPr>
        <w:t>Heterobranchus</w:t>
      </w:r>
      <w:proofErr w:type="spellEnd"/>
      <w:r w:rsidRPr="00364F0F">
        <w:rPr>
          <w:rFonts w:ascii="Tahoma" w:eastAsia="Arial Unicode MS" w:hAnsi="Tahoma" w:cs="Tahoma"/>
          <w:i/>
          <w:sz w:val="20"/>
          <w:szCs w:val="20"/>
        </w:rPr>
        <w:t xml:space="preserve"> </w:t>
      </w:r>
      <w:proofErr w:type="spellStart"/>
      <w:r w:rsidRPr="00364F0F">
        <w:rPr>
          <w:rFonts w:ascii="Tahoma" w:eastAsia="Arial Unicode MS" w:hAnsi="Tahoma" w:cs="Tahoma"/>
          <w:i/>
          <w:sz w:val="20"/>
          <w:szCs w:val="20"/>
        </w:rPr>
        <w:t>bidorsalis</w:t>
      </w:r>
      <w:proofErr w:type="spellEnd"/>
      <w:r w:rsidRPr="00364F0F">
        <w:rPr>
          <w:rFonts w:ascii="Tahoma" w:eastAsia="Arial Unicode MS" w:hAnsi="Tahoma" w:cs="Tahoma"/>
          <w:sz w:val="20"/>
          <w:szCs w:val="20"/>
        </w:rPr>
        <w:t xml:space="preserve"> (</w:t>
      </w:r>
      <w:proofErr w:type="spellStart"/>
      <w:r w:rsidRPr="00364F0F">
        <w:rPr>
          <w:rFonts w:ascii="Tahoma" w:eastAsia="Arial Unicode MS" w:hAnsi="Tahoma" w:cs="Tahoma"/>
          <w:sz w:val="20"/>
          <w:szCs w:val="20"/>
        </w:rPr>
        <w:t>Geoffroy</w:t>
      </w:r>
      <w:proofErr w:type="spellEnd"/>
      <w:r w:rsidRPr="00364F0F">
        <w:rPr>
          <w:rFonts w:ascii="Tahoma" w:eastAsia="Arial Unicode MS" w:hAnsi="Tahoma" w:cs="Tahoma"/>
          <w:sz w:val="20"/>
          <w:szCs w:val="20"/>
        </w:rPr>
        <w:t xml:space="preserve"> Saint </w:t>
      </w:r>
      <w:proofErr w:type="spellStart"/>
      <w:r w:rsidRPr="00364F0F">
        <w:rPr>
          <w:rFonts w:ascii="Tahoma" w:eastAsia="Arial Unicode MS" w:hAnsi="Tahoma" w:cs="Tahoma"/>
          <w:sz w:val="20"/>
          <w:szCs w:val="20"/>
        </w:rPr>
        <w:t>Hilaire</w:t>
      </w:r>
      <w:proofErr w:type="spellEnd"/>
      <w:r w:rsidRPr="00364F0F">
        <w:rPr>
          <w:rFonts w:ascii="Tahoma" w:eastAsia="Arial Unicode MS" w:hAnsi="Tahoma" w:cs="Tahoma"/>
          <w:sz w:val="20"/>
          <w:szCs w:val="20"/>
        </w:rPr>
        <w:t xml:space="preserve"> 1809) (</w:t>
      </w:r>
      <w:proofErr w:type="spellStart"/>
      <w:r w:rsidRPr="00364F0F">
        <w:rPr>
          <w:rFonts w:ascii="Tahoma" w:eastAsia="Arial Unicode MS" w:hAnsi="Tahoma" w:cs="Tahoma"/>
          <w:sz w:val="20"/>
          <w:szCs w:val="20"/>
        </w:rPr>
        <w:t>Clariidae</w:t>
      </w:r>
      <w:proofErr w:type="spellEnd"/>
      <w:r w:rsidRPr="00364F0F">
        <w:rPr>
          <w:rFonts w:ascii="Tahoma" w:eastAsia="Arial Unicode MS" w:hAnsi="Tahoma" w:cs="Tahoma"/>
          <w:sz w:val="20"/>
          <w:szCs w:val="20"/>
        </w:rPr>
        <w:t xml:space="preserve">). </w:t>
      </w:r>
      <w:r w:rsidRPr="0029644A">
        <w:rPr>
          <w:rFonts w:ascii="Tahoma" w:eastAsia="Arial Unicode MS" w:hAnsi="Tahoma" w:cs="Tahoma"/>
          <w:i/>
          <w:sz w:val="20"/>
          <w:szCs w:val="20"/>
        </w:rPr>
        <w:t>Tropical Zoology</w:t>
      </w:r>
      <w:r w:rsidRPr="00364F0F">
        <w:rPr>
          <w:rFonts w:ascii="Tahoma" w:eastAsia="Arial Unicode MS" w:hAnsi="Tahoma" w:cs="Tahoma"/>
          <w:sz w:val="20"/>
          <w:szCs w:val="20"/>
        </w:rPr>
        <w:t xml:space="preserve"> 6: 67-79.</w:t>
      </w:r>
    </w:p>
    <w:p w:rsidR="0016635B" w:rsidRPr="00146B0F" w:rsidRDefault="0016635B" w:rsidP="00364F0F">
      <w:pPr>
        <w:pStyle w:val="NoSpacing"/>
        <w:spacing w:line="480" w:lineRule="auto"/>
        <w:ind w:left="720" w:hanging="720"/>
        <w:jc w:val="both"/>
        <w:rPr>
          <w:rFonts w:ascii="Tahoma" w:hAnsi="Tahoma" w:cs="Tahoma"/>
          <w:sz w:val="20"/>
          <w:szCs w:val="20"/>
        </w:rPr>
      </w:pPr>
      <w:proofErr w:type="gramStart"/>
      <w:r w:rsidRPr="00364F0F">
        <w:rPr>
          <w:rFonts w:ascii="Tahoma" w:hAnsi="Tahoma" w:cs="Tahoma"/>
          <w:sz w:val="20"/>
          <w:szCs w:val="20"/>
        </w:rPr>
        <w:t xml:space="preserve">Fagbenro, O.A., </w:t>
      </w:r>
      <w:proofErr w:type="spellStart"/>
      <w:r w:rsidRPr="00364F0F">
        <w:rPr>
          <w:rFonts w:ascii="Tahoma" w:hAnsi="Tahoma" w:cs="Tahoma"/>
          <w:sz w:val="20"/>
          <w:szCs w:val="20"/>
        </w:rPr>
        <w:t>Nwanna</w:t>
      </w:r>
      <w:proofErr w:type="spellEnd"/>
      <w:r w:rsidRPr="00364F0F">
        <w:rPr>
          <w:rFonts w:ascii="Tahoma" w:hAnsi="Tahoma" w:cs="Tahoma"/>
          <w:sz w:val="20"/>
          <w:szCs w:val="20"/>
        </w:rPr>
        <w:t xml:space="preserve">, L.C., </w:t>
      </w:r>
      <w:proofErr w:type="spellStart"/>
      <w:r w:rsidRPr="00364F0F">
        <w:rPr>
          <w:rFonts w:ascii="Tahoma" w:hAnsi="Tahoma" w:cs="Tahoma"/>
          <w:sz w:val="20"/>
          <w:szCs w:val="20"/>
        </w:rPr>
        <w:t>Adeparusi</w:t>
      </w:r>
      <w:proofErr w:type="spellEnd"/>
      <w:r w:rsidRPr="00364F0F">
        <w:rPr>
          <w:rFonts w:ascii="Tahoma" w:hAnsi="Tahoma" w:cs="Tahoma"/>
          <w:sz w:val="20"/>
          <w:szCs w:val="20"/>
        </w:rPr>
        <w:t xml:space="preserve">, E.O., Adebayo, O.T. </w:t>
      </w:r>
      <w:r w:rsidR="00D2143A">
        <w:rPr>
          <w:rFonts w:ascii="Tahoma" w:hAnsi="Tahoma" w:cs="Tahoma"/>
          <w:sz w:val="20"/>
          <w:szCs w:val="20"/>
        </w:rPr>
        <w:t>and</w:t>
      </w:r>
      <w:r w:rsidRPr="00364F0F">
        <w:rPr>
          <w:rFonts w:ascii="Tahoma" w:hAnsi="Tahoma" w:cs="Tahoma"/>
          <w:sz w:val="20"/>
          <w:szCs w:val="20"/>
        </w:rPr>
        <w:t xml:space="preserve"> </w:t>
      </w:r>
      <w:proofErr w:type="spellStart"/>
      <w:r w:rsidRPr="00364F0F">
        <w:rPr>
          <w:rFonts w:ascii="Tahoma" w:hAnsi="Tahoma" w:cs="Tahoma"/>
          <w:sz w:val="20"/>
          <w:szCs w:val="20"/>
        </w:rPr>
        <w:t>Fapohunda</w:t>
      </w:r>
      <w:proofErr w:type="spellEnd"/>
      <w:r w:rsidRPr="00364F0F">
        <w:rPr>
          <w:rFonts w:ascii="Tahoma" w:hAnsi="Tahoma" w:cs="Tahoma"/>
          <w:sz w:val="20"/>
          <w:szCs w:val="20"/>
        </w:rPr>
        <w:t>, O.O.</w:t>
      </w:r>
      <w:r w:rsidR="00C004E1">
        <w:rPr>
          <w:rFonts w:ascii="Tahoma" w:hAnsi="Tahoma" w:cs="Tahoma"/>
          <w:sz w:val="20"/>
          <w:szCs w:val="20"/>
        </w:rPr>
        <w:t xml:space="preserve"> </w:t>
      </w:r>
      <w:r w:rsidRPr="00364F0F">
        <w:rPr>
          <w:rFonts w:ascii="Tahoma" w:hAnsi="Tahoma" w:cs="Tahoma"/>
          <w:sz w:val="20"/>
          <w:szCs w:val="20"/>
        </w:rPr>
        <w:t>2005</w:t>
      </w:r>
      <w:r w:rsidR="00D2143A">
        <w:rPr>
          <w:rFonts w:ascii="Tahoma" w:hAnsi="Tahoma" w:cs="Tahoma"/>
          <w:sz w:val="20"/>
          <w:szCs w:val="20"/>
        </w:rPr>
        <w:t>.</w:t>
      </w:r>
      <w:proofErr w:type="gramEnd"/>
      <w:r w:rsidRPr="00364F0F">
        <w:rPr>
          <w:rFonts w:ascii="Tahoma" w:hAnsi="Tahoma" w:cs="Tahoma"/>
          <w:sz w:val="20"/>
          <w:szCs w:val="20"/>
        </w:rPr>
        <w:t xml:space="preserve"> An overview of the animal feed industry and dietary substitution of feedstuffs for farmed fish in Nigeria. In: Crops: Growth, Quality and Biotechnology (current status and future prospects) (</w:t>
      </w:r>
      <w:proofErr w:type="spellStart"/>
      <w:r w:rsidRPr="00364F0F">
        <w:rPr>
          <w:rFonts w:ascii="Tahoma" w:hAnsi="Tahoma" w:cs="Tahoma"/>
          <w:sz w:val="20"/>
          <w:szCs w:val="20"/>
        </w:rPr>
        <w:t>Ramdane</w:t>
      </w:r>
      <w:proofErr w:type="spellEnd"/>
      <w:r w:rsidRPr="00364F0F">
        <w:rPr>
          <w:rFonts w:ascii="Tahoma" w:hAnsi="Tahoma" w:cs="Tahoma"/>
          <w:sz w:val="20"/>
          <w:szCs w:val="20"/>
        </w:rPr>
        <w:t xml:space="preserve"> </w:t>
      </w:r>
      <w:proofErr w:type="spellStart"/>
      <w:r w:rsidRPr="00364F0F">
        <w:rPr>
          <w:rFonts w:ascii="Tahoma" w:hAnsi="Tahoma" w:cs="Tahoma"/>
          <w:sz w:val="20"/>
          <w:szCs w:val="20"/>
        </w:rPr>
        <w:t>Dris</w:t>
      </w:r>
      <w:proofErr w:type="spellEnd"/>
      <w:r w:rsidRPr="00146B0F">
        <w:rPr>
          <w:rFonts w:ascii="Tahoma" w:hAnsi="Tahoma" w:cs="Tahoma"/>
          <w:sz w:val="20"/>
          <w:szCs w:val="20"/>
        </w:rPr>
        <w:t xml:space="preserve">, </w:t>
      </w:r>
      <w:proofErr w:type="gramStart"/>
      <w:r w:rsidRPr="00146B0F">
        <w:rPr>
          <w:rFonts w:ascii="Tahoma" w:hAnsi="Tahoma" w:cs="Tahoma"/>
          <w:sz w:val="20"/>
          <w:szCs w:val="20"/>
        </w:rPr>
        <w:t>ed</w:t>
      </w:r>
      <w:proofErr w:type="gramEnd"/>
      <w:r w:rsidR="00F14ADA" w:rsidRPr="00146B0F">
        <w:rPr>
          <w:rFonts w:ascii="Tahoma" w:hAnsi="Tahoma" w:cs="Tahoma"/>
          <w:sz w:val="20"/>
          <w:szCs w:val="20"/>
        </w:rPr>
        <w:t>.</w:t>
      </w:r>
      <w:r w:rsidRPr="00146B0F">
        <w:rPr>
          <w:rFonts w:ascii="Tahoma" w:hAnsi="Tahoma" w:cs="Tahoma"/>
          <w:sz w:val="20"/>
          <w:szCs w:val="20"/>
        </w:rPr>
        <w:t xml:space="preserve">). </w:t>
      </w:r>
      <w:proofErr w:type="gramStart"/>
      <w:r w:rsidRPr="00146B0F">
        <w:rPr>
          <w:rFonts w:ascii="Tahoma" w:hAnsi="Tahoma" w:cs="Tahoma"/>
          <w:sz w:val="20"/>
          <w:szCs w:val="20"/>
        </w:rPr>
        <w:t>WFL Publisher, Helsinki, Finland.</w:t>
      </w:r>
      <w:proofErr w:type="gramEnd"/>
      <w:r w:rsidRPr="00146B0F">
        <w:rPr>
          <w:rFonts w:ascii="Tahoma" w:hAnsi="Tahoma" w:cs="Tahoma"/>
          <w:sz w:val="20"/>
          <w:szCs w:val="20"/>
        </w:rPr>
        <w:t xml:space="preserve"> ISBN 952-91-8601-0, 3-1: pp.91-107. </w:t>
      </w:r>
    </w:p>
    <w:p w:rsidR="00A766BD" w:rsidRPr="00146B0F" w:rsidRDefault="00A766BD" w:rsidP="00146B0F">
      <w:pPr>
        <w:pStyle w:val="NoSpacing"/>
        <w:spacing w:line="480" w:lineRule="auto"/>
        <w:ind w:left="720" w:hanging="720"/>
        <w:jc w:val="both"/>
        <w:rPr>
          <w:rFonts w:ascii="Tahoma" w:hAnsi="Tahoma" w:cs="Tahoma"/>
          <w:sz w:val="20"/>
          <w:szCs w:val="20"/>
        </w:rPr>
      </w:pPr>
      <w:proofErr w:type="spellStart"/>
      <w:proofErr w:type="gramStart"/>
      <w:r w:rsidRPr="00146B0F">
        <w:rPr>
          <w:rFonts w:ascii="Tahoma" w:hAnsi="Tahoma" w:cs="Tahoma"/>
          <w:sz w:val="20"/>
          <w:szCs w:val="20"/>
        </w:rPr>
        <w:t>Fapohunda</w:t>
      </w:r>
      <w:proofErr w:type="spellEnd"/>
      <w:r w:rsidRPr="00146B0F">
        <w:rPr>
          <w:rFonts w:ascii="Tahoma" w:hAnsi="Tahoma" w:cs="Tahoma"/>
          <w:sz w:val="20"/>
          <w:szCs w:val="20"/>
        </w:rPr>
        <w:t xml:space="preserve">, O.O. </w:t>
      </w:r>
      <w:r w:rsidR="00D2143A">
        <w:rPr>
          <w:rFonts w:ascii="Tahoma" w:hAnsi="Tahoma" w:cs="Tahoma"/>
          <w:sz w:val="20"/>
          <w:szCs w:val="20"/>
        </w:rPr>
        <w:t>and</w:t>
      </w:r>
      <w:r w:rsidR="00C004E1">
        <w:rPr>
          <w:rFonts w:ascii="Tahoma" w:hAnsi="Tahoma" w:cs="Tahoma"/>
          <w:sz w:val="20"/>
          <w:szCs w:val="20"/>
        </w:rPr>
        <w:t xml:space="preserve"> </w:t>
      </w:r>
      <w:proofErr w:type="spellStart"/>
      <w:r w:rsidR="00C004E1">
        <w:rPr>
          <w:rFonts w:ascii="Tahoma" w:hAnsi="Tahoma" w:cs="Tahoma"/>
          <w:sz w:val="20"/>
          <w:szCs w:val="20"/>
        </w:rPr>
        <w:t>Fagbenro</w:t>
      </w:r>
      <w:proofErr w:type="spellEnd"/>
      <w:r w:rsidR="00C004E1">
        <w:rPr>
          <w:rFonts w:ascii="Tahoma" w:hAnsi="Tahoma" w:cs="Tahoma"/>
          <w:sz w:val="20"/>
          <w:szCs w:val="20"/>
        </w:rPr>
        <w:t xml:space="preserve">, O.A. </w:t>
      </w:r>
      <w:r w:rsidRPr="00146B0F">
        <w:rPr>
          <w:rFonts w:ascii="Tahoma" w:hAnsi="Tahoma" w:cs="Tahoma"/>
          <w:sz w:val="20"/>
          <w:szCs w:val="20"/>
        </w:rPr>
        <w:t>2006</w:t>
      </w:r>
      <w:r w:rsidR="00D2143A">
        <w:rPr>
          <w:rFonts w:ascii="Tahoma" w:hAnsi="Tahoma" w:cs="Tahoma"/>
          <w:sz w:val="20"/>
          <w:szCs w:val="20"/>
        </w:rPr>
        <w:t>.</w:t>
      </w:r>
      <w:proofErr w:type="gramEnd"/>
      <w:r w:rsidRPr="00146B0F">
        <w:rPr>
          <w:rFonts w:ascii="Tahoma" w:hAnsi="Tahoma" w:cs="Tahoma"/>
          <w:sz w:val="20"/>
          <w:szCs w:val="20"/>
        </w:rPr>
        <w:t xml:space="preserve"> Biotechnical factors affecting tilapia culture systems in the </w:t>
      </w:r>
      <w:proofErr w:type="spellStart"/>
      <w:r w:rsidRPr="00146B0F">
        <w:rPr>
          <w:rFonts w:ascii="Tahoma" w:hAnsi="Tahoma" w:cs="Tahoma"/>
          <w:sz w:val="20"/>
          <w:szCs w:val="20"/>
        </w:rPr>
        <w:t>savanna</w:t>
      </w:r>
      <w:proofErr w:type="spellEnd"/>
      <w:r w:rsidRPr="00146B0F">
        <w:rPr>
          <w:rFonts w:ascii="Tahoma" w:hAnsi="Tahoma" w:cs="Tahoma"/>
          <w:sz w:val="20"/>
          <w:szCs w:val="20"/>
        </w:rPr>
        <w:t xml:space="preserve"> region of Nigeria. Proceedings of the Seventh International Symposium on Tilapia in Aquaculture </w:t>
      </w:r>
      <w:r w:rsidRPr="00146B0F">
        <w:rPr>
          <w:rFonts w:ascii="Tahoma" w:hAnsi="Tahoma" w:cs="Tahoma"/>
          <w:iCs/>
          <w:color w:val="000000"/>
          <w:sz w:val="20"/>
          <w:szCs w:val="20"/>
        </w:rPr>
        <w:t xml:space="preserve">(W.M. Contreras-Sanchez </w:t>
      </w:r>
      <w:r w:rsidR="00D2143A">
        <w:rPr>
          <w:rFonts w:ascii="Tahoma" w:hAnsi="Tahoma" w:cs="Tahoma"/>
          <w:iCs/>
          <w:color w:val="000000"/>
          <w:sz w:val="20"/>
          <w:szCs w:val="20"/>
        </w:rPr>
        <w:t>and</w:t>
      </w:r>
      <w:r w:rsidRPr="00146B0F">
        <w:rPr>
          <w:rFonts w:ascii="Tahoma" w:hAnsi="Tahoma" w:cs="Tahoma"/>
          <w:iCs/>
          <w:color w:val="000000"/>
          <w:sz w:val="20"/>
          <w:szCs w:val="20"/>
        </w:rPr>
        <w:t xml:space="preserve"> K. Fitzsimmons, </w:t>
      </w:r>
      <w:proofErr w:type="gramStart"/>
      <w:r w:rsidRPr="00146B0F">
        <w:rPr>
          <w:rFonts w:ascii="Tahoma" w:hAnsi="Tahoma" w:cs="Tahoma"/>
          <w:iCs/>
          <w:color w:val="000000"/>
          <w:sz w:val="20"/>
          <w:szCs w:val="20"/>
        </w:rPr>
        <w:t>eds</w:t>
      </w:r>
      <w:proofErr w:type="gramEnd"/>
      <w:r w:rsidR="00F20518" w:rsidRPr="00146B0F">
        <w:rPr>
          <w:rFonts w:ascii="Tahoma" w:hAnsi="Tahoma" w:cs="Tahoma"/>
          <w:iCs/>
          <w:color w:val="000000"/>
          <w:sz w:val="20"/>
          <w:szCs w:val="20"/>
        </w:rPr>
        <w:t>.</w:t>
      </w:r>
      <w:r w:rsidRPr="00146B0F">
        <w:rPr>
          <w:rFonts w:ascii="Tahoma" w:hAnsi="Tahoma" w:cs="Tahoma"/>
          <w:iCs/>
          <w:color w:val="000000"/>
          <w:sz w:val="20"/>
          <w:szCs w:val="20"/>
        </w:rPr>
        <w:t>)</w:t>
      </w:r>
      <w:r w:rsidR="00AE0EAC" w:rsidRPr="00146B0F">
        <w:rPr>
          <w:rFonts w:ascii="Tahoma" w:hAnsi="Tahoma" w:cs="Tahoma"/>
          <w:iCs/>
          <w:color w:val="000000"/>
          <w:sz w:val="20"/>
          <w:szCs w:val="20"/>
        </w:rPr>
        <w:t>.</w:t>
      </w:r>
      <w:r w:rsidRPr="00146B0F">
        <w:rPr>
          <w:rFonts w:ascii="Tahoma" w:hAnsi="Tahoma" w:cs="Tahoma"/>
          <w:sz w:val="20"/>
          <w:szCs w:val="20"/>
        </w:rPr>
        <w:t xml:space="preserve"> Veracruz, Mexico. </w:t>
      </w:r>
    </w:p>
    <w:p w:rsidR="00116371" w:rsidRPr="00146B0F" w:rsidRDefault="00116371" w:rsidP="00116371">
      <w:pPr>
        <w:pStyle w:val="NoSpacing"/>
        <w:spacing w:line="480" w:lineRule="auto"/>
        <w:ind w:left="720" w:hanging="720"/>
        <w:jc w:val="both"/>
        <w:rPr>
          <w:rFonts w:ascii="Tahoma" w:hAnsi="Tahoma" w:cs="Tahoma"/>
          <w:sz w:val="20"/>
          <w:szCs w:val="20"/>
        </w:rPr>
      </w:pPr>
      <w:proofErr w:type="spellStart"/>
      <w:proofErr w:type="gramStart"/>
      <w:r w:rsidRPr="00146B0F">
        <w:rPr>
          <w:rFonts w:ascii="Tahoma" w:hAnsi="Tahoma" w:cs="Tahoma"/>
          <w:sz w:val="20"/>
          <w:szCs w:val="20"/>
        </w:rPr>
        <w:t>Fasasi</w:t>
      </w:r>
      <w:proofErr w:type="spellEnd"/>
      <w:r w:rsidRPr="00146B0F">
        <w:rPr>
          <w:rFonts w:ascii="Tahoma" w:hAnsi="Tahoma" w:cs="Tahoma"/>
          <w:sz w:val="20"/>
          <w:szCs w:val="20"/>
        </w:rPr>
        <w:t xml:space="preserve">, O.S., </w:t>
      </w:r>
      <w:proofErr w:type="spellStart"/>
      <w:r w:rsidRPr="00146B0F">
        <w:rPr>
          <w:rFonts w:ascii="Tahoma" w:hAnsi="Tahoma" w:cs="Tahoma"/>
          <w:sz w:val="20"/>
          <w:szCs w:val="20"/>
        </w:rPr>
        <w:t>Adeyemi</w:t>
      </w:r>
      <w:proofErr w:type="spellEnd"/>
      <w:r w:rsidRPr="00146B0F">
        <w:rPr>
          <w:rFonts w:ascii="Tahoma" w:hAnsi="Tahoma" w:cs="Tahoma"/>
          <w:sz w:val="20"/>
          <w:szCs w:val="20"/>
        </w:rPr>
        <w:t xml:space="preserve">, I.A. </w:t>
      </w:r>
      <w:r w:rsidR="00D2143A">
        <w:rPr>
          <w:rFonts w:ascii="Tahoma" w:hAnsi="Tahoma" w:cs="Tahoma"/>
          <w:sz w:val="20"/>
          <w:szCs w:val="20"/>
        </w:rPr>
        <w:t>and</w:t>
      </w:r>
      <w:r w:rsidRPr="00146B0F">
        <w:rPr>
          <w:rFonts w:ascii="Tahoma" w:hAnsi="Tahoma" w:cs="Tahoma"/>
          <w:sz w:val="20"/>
          <w:szCs w:val="20"/>
        </w:rPr>
        <w:t xml:space="preserve"> Fagbenro, O.A.</w:t>
      </w:r>
      <w:r w:rsidR="00C004E1">
        <w:rPr>
          <w:rFonts w:ascii="Tahoma" w:hAnsi="Tahoma" w:cs="Tahoma"/>
          <w:sz w:val="20"/>
          <w:szCs w:val="20"/>
        </w:rPr>
        <w:t xml:space="preserve"> </w:t>
      </w:r>
      <w:r w:rsidRPr="00146B0F">
        <w:rPr>
          <w:rFonts w:ascii="Tahoma" w:hAnsi="Tahoma" w:cs="Tahoma"/>
          <w:sz w:val="20"/>
          <w:szCs w:val="20"/>
        </w:rPr>
        <w:t>2005</w:t>
      </w:r>
      <w:r w:rsidR="00D2143A">
        <w:rPr>
          <w:rFonts w:ascii="Tahoma" w:hAnsi="Tahoma" w:cs="Tahoma"/>
          <w:sz w:val="20"/>
          <w:szCs w:val="20"/>
        </w:rPr>
        <w:t>.</w:t>
      </w:r>
      <w:proofErr w:type="gramEnd"/>
      <w:r w:rsidRPr="00146B0F">
        <w:rPr>
          <w:rFonts w:ascii="Tahoma" w:hAnsi="Tahoma" w:cs="Tahoma"/>
          <w:sz w:val="20"/>
          <w:szCs w:val="20"/>
        </w:rPr>
        <w:t xml:space="preserve"> Proximate composition and multi-enzyme </w:t>
      </w:r>
      <w:r w:rsidRPr="00146B0F">
        <w:rPr>
          <w:rFonts w:ascii="Tahoma" w:hAnsi="Tahoma" w:cs="Tahoma"/>
          <w:i/>
          <w:sz w:val="20"/>
          <w:szCs w:val="20"/>
        </w:rPr>
        <w:t>in-vitro</w:t>
      </w:r>
      <w:r w:rsidRPr="00146B0F">
        <w:rPr>
          <w:rFonts w:ascii="Tahoma" w:hAnsi="Tahoma" w:cs="Tahoma"/>
          <w:sz w:val="20"/>
          <w:szCs w:val="20"/>
        </w:rPr>
        <w:t xml:space="preserve"> protein digestibility of maize-tilapia flour blends. </w:t>
      </w:r>
      <w:r w:rsidRPr="0029644A">
        <w:rPr>
          <w:rFonts w:ascii="Tahoma" w:hAnsi="Tahoma" w:cs="Tahoma"/>
          <w:i/>
          <w:sz w:val="20"/>
          <w:szCs w:val="20"/>
        </w:rPr>
        <w:t>Journal of Food Technology</w:t>
      </w:r>
      <w:r w:rsidRPr="00146B0F">
        <w:rPr>
          <w:rFonts w:ascii="Tahoma" w:hAnsi="Tahoma" w:cs="Tahoma"/>
          <w:sz w:val="20"/>
          <w:szCs w:val="20"/>
        </w:rPr>
        <w:t xml:space="preserve"> 3 (3): 342-345.</w:t>
      </w:r>
    </w:p>
    <w:p w:rsidR="00A766BD" w:rsidRPr="00146B0F" w:rsidRDefault="00A766BD" w:rsidP="00146B0F">
      <w:pPr>
        <w:pStyle w:val="NoSpacing"/>
        <w:spacing w:line="480" w:lineRule="auto"/>
        <w:ind w:left="720" w:hanging="720"/>
        <w:jc w:val="both"/>
        <w:rPr>
          <w:rFonts w:ascii="Tahoma" w:hAnsi="Tahoma" w:cs="Tahoma"/>
          <w:sz w:val="20"/>
          <w:szCs w:val="20"/>
        </w:rPr>
      </w:pPr>
      <w:proofErr w:type="spellStart"/>
      <w:proofErr w:type="gramStart"/>
      <w:r w:rsidRPr="00146B0F">
        <w:rPr>
          <w:rFonts w:ascii="Tahoma" w:hAnsi="Tahoma" w:cs="Tahoma"/>
          <w:sz w:val="20"/>
          <w:szCs w:val="20"/>
        </w:rPr>
        <w:lastRenderedPageBreak/>
        <w:t>Fasasi</w:t>
      </w:r>
      <w:proofErr w:type="spellEnd"/>
      <w:r w:rsidRPr="00146B0F">
        <w:rPr>
          <w:rFonts w:ascii="Tahoma" w:hAnsi="Tahoma" w:cs="Tahoma"/>
          <w:sz w:val="20"/>
          <w:szCs w:val="20"/>
        </w:rPr>
        <w:t xml:space="preserve">, O.S., </w:t>
      </w:r>
      <w:proofErr w:type="spellStart"/>
      <w:r w:rsidRPr="00146B0F">
        <w:rPr>
          <w:rFonts w:ascii="Tahoma" w:hAnsi="Tahoma" w:cs="Tahoma"/>
          <w:sz w:val="20"/>
          <w:szCs w:val="20"/>
        </w:rPr>
        <w:t>Adeyemi</w:t>
      </w:r>
      <w:proofErr w:type="spellEnd"/>
      <w:r w:rsidRPr="00146B0F">
        <w:rPr>
          <w:rFonts w:ascii="Tahoma" w:hAnsi="Tahoma" w:cs="Tahoma"/>
          <w:sz w:val="20"/>
          <w:szCs w:val="20"/>
        </w:rPr>
        <w:t xml:space="preserve">, I.A. </w:t>
      </w:r>
      <w:r w:rsidR="00D2143A">
        <w:rPr>
          <w:rFonts w:ascii="Tahoma" w:hAnsi="Tahoma" w:cs="Tahoma"/>
          <w:sz w:val="20"/>
          <w:szCs w:val="20"/>
        </w:rPr>
        <w:t>and</w:t>
      </w:r>
      <w:r w:rsidR="00C004E1">
        <w:rPr>
          <w:rFonts w:ascii="Tahoma" w:hAnsi="Tahoma" w:cs="Tahoma"/>
          <w:sz w:val="20"/>
          <w:szCs w:val="20"/>
        </w:rPr>
        <w:t xml:space="preserve"> Fagbenro, O.A. </w:t>
      </w:r>
      <w:r w:rsidRPr="00146B0F">
        <w:rPr>
          <w:rFonts w:ascii="Tahoma" w:hAnsi="Tahoma" w:cs="Tahoma"/>
          <w:sz w:val="20"/>
          <w:szCs w:val="20"/>
        </w:rPr>
        <w:t>2006</w:t>
      </w:r>
      <w:r w:rsidR="00D2143A">
        <w:rPr>
          <w:rFonts w:ascii="Tahoma" w:hAnsi="Tahoma" w:cs="Tahoma"/>
          <w:sz w:val="20"/>
          <w:szCs w:val="20"/>
        </w:rPr>
        <w:t>.</w:t>
      </w:r>
      <w:proofErr w:type="gramEnd"/>
      <w:r w:rsidRPr="00146B0F">
        <w:rPr>
          <w:rFonts w:ascii="Tahoma" w:hAnsi="Tahoma" w:cs="Tahoma"/>
          <w:sz w:val="20"/>
          <w:szCs w:val="20"/>
        </w:rPr>
        <w:t xml:space="preserve"> Physicochemical properties of maize-tilapia flour blends. </w:t>
      </w:r>
      <w:r w:rsidRPr="00146B0F">
        <w:rPr>
          <w:rFonts w:ascii="Tahoma" w:hAnsi="Tahoma" w:cs="Tahoma"/>
          <w:bCs/>
          <w:sz w:val="20"/>
          <w:szCs w:val="20"/>
        </w:rPr>
        <w:t xml:space="preserve">Proceedings of the </w:t>
      </w:r>
      <w:r w:rsidRPr="00146B0F">
        <w:rPr>
          <w:rFonts w:ascii="Tahoma" w:hAnsi="Tahoma" w:cs="Tahoma"/>
          <w:sz w:val="20"/>
          <w:szCs w:val="20"/>
        </w:rPr>
        <w:t>Seventh International Symposium on Tilapia in Aquaculture</w:t>
      </w:r>
      <w:r w:rsidRPr="00146B0F">
        <w:rPr>
          <w:rFonts w:ascii="Tahoma" w:hAnsi="Tahoma" w:cs="Tahoma"/>
          <w:iCs/>
          <w:color w:val="000000"/>
          <w:sz w:val="20"/>
          <w:szCs w:val="20"/>
        </w:rPr>
        <w:t xml:space="preserve"> (W.M. Contreras-Sanchez </w:t>
      </w:r>
      <w:r w:rsidR="00D2143A">
        <w:rPr>
          <w:rFonts w:ascii="Tahoma" w:hAnsi="Tahoma" w:cs="Tahoma"/>
          <w:iCs/>
          <w:color w:val="000000"/>
          <w:sz w:val="20"/>
          <w:szCs w:val="20"/>
        </w:rPr>
        <w:t>and</w:t>
      </w:r>
      <w:r w:rsidRPr="00146B0F">
        <w:rPr>
          <w:rFonts w:ascii="Tahoma" w:hAnsi="Tahoma" w:cs="Tahoma"/>
          <w:iCs/>
          <w:color w:val="000000"/>
          <w:sz w:val="20"/>
          <w:szCs w:val="20"/>
        </w:rPr>
        <w:t xml:space="preserve"> K. Fitzsimmons, </w:t>
      </w:r>
      <w:proofErr w:type="gramStart"/>
      <w:r w:rsidRPr="00146B0F">
        <w:rPr>
          <w:rFonts w:ascii="Tahoma" w:hAnsi="Tahoma" w:cs="Tahoma"/>
          <w:iCs/>
          <w:color w:val="000000"/>
          <w:sz w:val="20"/>
          <w:szCs w:val="20"/>
        </w:rPr>
        <w:t>eds</w:t>
      </w:r>
      <w:proofErr w:type="gramEnd"/>
      <w:r w:rsidR="00F20518" w:rsidRPr="00146B0F">
        <w:rPr>
          <w:rFonts w:ascii="Tahoma" w:hAnsi="Tahoma" w:cs="Tahoma"/>
          <w:iCs/>
          <w:color w:val="000000"/>
          <w:sz w:val="20"/>
          <w:szCs w:val="20"/>
        </w:rPr>
        <w:t>.</w:t>
      </w:r>
      <w:r w:rsidRPr="00146B0F">
        <w:rPr>
          <w:rFonts w:ascii="Tahoma" w:hAnsi="Tahoma" w:cs="Tahoma"/>
          <w:iCs/>
          <w:color w:val="000000"/>
          <w:sz w:val="20"/>
          <w:szCs w:val="20"/>
        </w:rPr>
        <w:t>)</w:t>
      </w:r>
      <w:r w:rsidR="00576B6D" w:rsidRPr="00146B0F">
        <w:rPr>
          <w:rFonts w:ascii="Tahoma" w:hAnsi="Tahoma" w:cs="Tahoma"/>
          <w:iCs/>
          <w:color w:val="000000"/>
          <w:sz w:val="20"/>
          <w:szCs w:val="20"/>
        </w:rPr>
        <w:t>.</w:t>
      </w:r>
      <w:r w:rsidRPr="00146B0F">
        <w:rPr>
          <w:rFonts w:ascii="Tahoma" w:hAnsi="Tahoma" w:cs="Tahoma"/>
          <w:bCs/>
          <w:sz w:val="20"/>
          <w:szCs w:val="20"/>
        </w:rPr>
        <w:t xml:space="preserve"> Veracruz</w:t>
      </w:r>
      <w:r w:rsidRPr="00146B0F">
        <w:rPr>
          <w:rFonts w:ascii="Tahoma" w:hAnsi="Tahoma" w:cs="Tahoma"/>
          <w:sz w:val="20"/>
          <w:szCs w:val="20"/>
        </w:rPr>
        <w:t xml:space="preserve">, Mexico. </w:t>
      </w:r>
    </w:p>
    <w:p w:rsidR="009949B6" w:rsidRPr="00146B0F" w:rsidRDefault="009949B6" w:rsidP="00146B0F">
      <w:pPr>
        <w:pStyle w:val="NoSpacing"/>
        <w:spacing w:line="480" w:lineRule="auto"/>
        <w:ind w:left="720" w:hanging="720"/>
        <w:jc w:val="both"/>
        <w:rPr>
          <w:rFonts w:ascii="Tahoma" w:hAnsi="Tahoma" w:cs="Tahoma"/>
          <w:sz w:val="20"/>
          <w:szCs w:val="20"/>
        </w:rPr>
      </w:pPr>
      <w:proofErr w:type="spellStart"/>
      <w:proofErr w:type="gramStart"/>
      <w:r w:rsidRPr="00146B0F">
        <w:rPr>
          <w:rFonts w:ascii="Tahoma" w:hAnsi="Tahoma" w:cs="Tahoma"/>
          <w:sz w:val="20"/>
          <w:szCs w:val="20"/>
        </w:rPr>
        <w:t>Fasasi</w:t>
      </w:r>
      <w:proofErr w:type="spellEnd"/>
      <w:r w:rsidRPr="00146B0F">
        <w:rPr>
          <w:rFonts w:ascii="Tahoma" w:hAnsi="Tahoma" w:cs="Tahoma"/>
          <w:sz w:val="20"/>
          <w:szCs w:val="20"/>
        </w:rPr>
        <w:t xml:space="preserve">, O.S., </w:t>
      </w:r>
      <w:proofErr w:type="spellStart"/>
      <w:r w:rsidRPr="00146B0F">
        <w:rPr>
          <w:rFonts w:ascii="Tahoma" w:hAnsi="Tahoma" w:cs="Tahoma"/>
          <w:sz w:val="20"/>
          <w:szCs w:val="20"/>
        </w:rPr>
        <w:t>Adeyemi</w:t>
      </w:r>
      <w:proofErr w:type="spellEnd"/>
      <w:r w:rsidRPr="00146B0F">
        <w:rPr>
          <w:rFonts w:ascii="Tahoma" w:hAnsi="Tahoma" w:cs="Tahoma"/>
          <w:sz w:val="20"/>
          <w:szCs w:val="20"/>
        </w:rPr>
        <w:t xml:space="preserve">, I.A. </w:t>
      </w:r>
      <w:r w:rsidR="00D2143A">
        <w:rPr>
          <w:rFonts w:ascii="Tahoma" w:hAnsi="Tahoma" w:cs="Tahoma"/>
          <w:sz w:val="20"/>
          <w:szCs w:val="20"/>
        </w:rPr>
        <w:t>and</w:t>
      </w:r>
      <w:r w:rsidR="00C004E1">
        <w:rPr>
          <w:rFonts w:ascii="Tahoma" w:hAnsi="Tahoma" w:cs="Tahoma"/>
          <w:sz w:val="20"/>
          <w:szCs w:val="20"/>
        </w:rPr>
        <w:t xml:space="preserve"> Fagbenro, O.A. </w:t>
      </w:r>
      <w:r w:rsidRPr="00146B0F">
        <w:rPr>
          <w:rFonts w:ascii="Tahoma" w:hAnsi="Tahoma" w:cs="Tahoma"/>
          <w:sz w:val="20"/>
          <w:szCs w:val="20"/>
        </w:rPr>
        <w:t>2007</w:t>
      </w:r>
      <w:r w:rsidR="00D2143A">
        <w:rPr>
          <w:rFonts w:ascii="Tahoma" w:hAnsi="Tahoma" w:cs="Tahoma"/>
          <w:sz w:val="20"/>
          <w:szCs w:val="20"/>
        </w:rPr>
        <w:t>.</w:t>
      </w:r>
      <w:proofErr w:type="gramEnd"/>
      <w:r w:rsidRPr="00146B0F">
        <w:rPr>
          <w:rFonts w:ascii="Tahoma" w:hAnsi="Tahoma" w:cs="Tahoma"/>
          <w:sz w:val="20"/>
          <w:szCs w:val="20"/>
        </w:rPr>
        <w:t xml:space="preserve"> Functional and pasting characteristics properties of fermented maize and Nile tilapia (</w:t>
      </w:r>
      <w:r w:rsidRPr="00146B0F">
        <w:rPr>
          <w:rFonts w:ascii="Tahoma" w:hAnsi="Tahoma" w:cs="Tahoma"/>
          <w:i/>
          <w:sz w:val="20"/>
          <w:szCs w:val="20"/>
        </w:rPr>
        <w:t>Oreochromis niloticus</w:t>
      </w:r>
      <w:r w:rsidRPr="00146B0F">
        <w:rPr>
          <w:rFonts w:ascii="Tahoma" w:hAnsi="Tahoma" w:cs="Tahoma"/>
          <w:sz w:val="20"/>
          <w:szCs w:val="20"/>
        </w:rPr>
        <w:t xml:space="preserve">) flour diet. </w:t>
      </w:r>
      <w:r w:rsidRPr="0029644A">
        <w:rPr>
          <w:rFonts w:ascii="Tahoma" w:hAnsi="Tahoma" w:cs="Tahoma"/>
          <w:i/>
          <w:sz w:val="20"/>
          <w:szCs w:val="20"/>
        </w:rPr>
        <w:t xml:space="preserve">Pakistan Journal of Nutrition </w:t>
      </w:r>
      <w:r w:rsidRPr="00146B0F">
        <w:rPr>
          <w:rFonts w:ascii="Tahoma" w:hAnsi="Tahoma" w:cs="Tahoma"/>
          <w:sz w:val="20"/>
          <w:szCs w:val="20"/>
        </w:rPr>
        <w:t>6 (4): 304-309.</w:t>
      </w:r>
    </w:p>
    <w:p w:rsidR="00186C0F" w:rsidRPr="00146B0F" w:rsidRDefault="00186C0F" w:rsidP="00221A77">
      <w:pPr>
        <w:pStyle w:val="NoSpacing"/>
        <w:spacing w:line="480" w:lineRule="auto"/>
        <w:ind w:left="720" w:hanging="720"/>
        <w:jc w:val="both"/>
        <w:rPr>
          <w:rFonts w:ascii="Tahoma" w:hAnsi="Tahoma" w:cs="Tahoma"/>
          <w:sz w:val="20"/>
          <w:szCs w:val="20"/>
        </w:rPr>
      </w:pPr>
      <w:proofErr w:type="spellStart"/>
      <w:proofErr w:type="gramStart"/>
      <w:r w:rsidRPr="00221A77">
        <w:rPr>
          <w:rFonts w:ascii="Tahoma" w:hAnsi="Tahoma" w:cs="Tahoma"/>
          <w:sz w:val="20"/>
          <w:szCs w:val="20"/>
        </w:rPr>
        <w:t>Idodo-Umeh</w:t>
      </w:r>
      <w:proofErr w:type="spellEnd"/>
      <w:r w:rsidR="00576B6D" w:rsidRPr="00221A77">
        <w:rPr>
          <w:rFonts w:ascii="Tahoma" w:hAnsi="Tahoma" w:cs="Tahoma"/>
          <w:sz w:val="20"/>
          <w:szCs w:val="20"/>
        </w:rPr>
        <w:t>, G.</w:t>
      </w:r>
      <w:r w:rsidR="00C004E1">
        <w:rPr>
          <w:rFonts w:ascii="Tahoma" w:hAnsi="Tahoma" w:cs="Tahoma"/>
          <w:sz w:val="20"/>
          <w:szCs w:val="20"/>
        </w:rPr>
        <w:t xml:space="preserve"> </w:t>
      </w:r>
      <w:r w:rsidRPr="00221A77">
        <w:rPr>
          <w:rFonts w:ascii="Tahoma" w:hAnsi="Tahoma" w:cs="Tahoma"/>
          <w:sz w:val="20"/>
          <w:szCs w:val="20"/>
        </w:rPr>
        <w:t>2003</w:t>
      </w:r>
      <w:r w:rsidR="00D2143A">
        <w:rPr>
          <w:rFonts w:ascii="Tahoma" w:hAnsi="Tahoma" w:cs="Tahoma"/>
          <w:sz w:val="20"/>
          <w:szCs w:val="20"/>
        </w:rPr>
        <w:t>.</w:t>
      </w:r>
      <w:proofErr w:type="gramEnd"/>
      <w:r w:rsidRPr="00221A77">
        <w:rPr>
          <w:rFonts w:ascii="Tahoma" w:hAnsi="Tahoma" w:cs="Tahoma"/>
          <w:sz w:val="20"/>
          <w:szCs w:val="20"/>
        </w:rPr>
        <w:t xml:space="preserve"> Freshwate</w:t>
      </w:r>
      <w:r w:rsidR="00C004E1">
        <w:rPr>
          <w:rFonts w:ascii="Tahoma" w:hAnsi="Tahoma" w:cs="Tahoma"/>
          <w:sz w:val="20"/>
          <w:szCs w:val="20"/>
        </w:rPr>
        <w:t>r fishes of Nigeria (t</w:t>
      </w:r>
      <w:r w:rsidR="00F04D5D" w:rsidRPr="00221A77">
        <w:rPr>
          <w:rFonts w:ascii="Tahoma" w:hAnsi="Tahoma" w:cs="Tahoma"/>
          <w:sz w:val="20"/>
          <w:szCs w:val="20"/>
        </w:rPr>
        <w:t>axonomy, e</w:t>
      </w:r>
      <w:r w:rsidRPr="00221A77">
        <w:rPr>
          <w:rFonts w:ascii="Tahoma" w:hAnsi="Tahoma" w:cs="Tahoma"/>
          <w:sz w:val="20"/>
          <w:szCs w:val="20"/>
        </w:rPr>
        <w:t xml:space="preserve">cological </w:t>
      </w:r>
      <w:r w:rsidR="00F04D5D" w:rsidRPr="00221A77">
        <w:rPr>
          <w:rFonts w:ascii="Tahoma" w:hAnsi="Tahoma" w:cs="Tahoma"/>
          <w:sz w:val="20"/>
          <w:szCs w:val="20"/>
        </w:rPr>
        <w:t>n</w:t>
      </w:r>
      <w:r w:rsidRPr="00221A77">
        <w:rPr>
          <w:rFonts w:ascii="Tahoma" w:hAnsi="Tahoma" w:cs="Tahoma"/>
          <w:sz w:val="20"/>
          <w:szCs w:val="20"/>
        </w:rPr>
        <w:t xml:space="preserve">otes, </w:t>
      </w:r>
      <w:r w:rsidR="00F04D5D" w:rsidRPr="00221A77">
        <w:rPr>
          <w:rFonts w:ascii="Tahoma" w:hAnsi="Tahoma" w:cs="Tahoma"/>
          <w:sz w:val="20"/>
          <w:szCs w:val="20"/>
        </w:rPr>
        <w:t>d</w:t>
      </w:r>
      <w:r w:rsidRPr="00221A77">
        <w:rPr>
          <w:rFonts w:ascii="Tahoma" w:hAnsi="Tahoma" w:cs="Tahoma"/>
          <w:sz w:val="20"/>
          <w:szCs w:val="20"/>
        </w:rPr>
        <w:t xml:space="preserve">iet and </w:t>
      </w:r>
      <w:r w:rsidR="00F04D5D" w:rsidRPr="00221A77">
        <w:rPr>
          <w:rFonts w:ascii="Tahoma" w:hAnsi="Tahoma" w:cs="Tahoma"/>
          <w:sz w:val="20"/>
          <w:szCs w:val="20"/>
        </w:rPr>
        <w:t>u</w:t>
      </w:r>
      <w:r w:rsidRPr="00221A77">
        <w:rPr>
          <w:rFonts w:ascii="Tahoma" w:hAnsi="Tahoma" w:cs="Tahoma"/>
          <w:sz w:val="20"/>
          <w:szCs w:val="20"/>
        </w:rPr>
        <w:t xml:space="preserve">tilization). </w:t>
      </w:r>
      <w:proofErr w:type="gramStart"/>
      <w:r w:rsidRPr="00221A77">
        <w:rPr>
          <w:rFonts w:ascii="Tahoma" w:hAnsi="Tahoma" w:cs="Tahoma"/>
          <w:sz w:val="20"/>
          <w:szCs w:val="20"/>
        </w:rPr>
        <w:t>1</w:t>
      </w:r>
      <w:r w:rsidRPr="00221A77">
        <w:rPr>
          <w:rFonts w:ascii="Tahoma" w:hAnsi="Tahoma" w:cs="Tahoma"/>
          <w:sz w:val="20"/>
          <w:szCs w:val="20"/>
          <w:vertAlign w:val="superscript"/>
        </w:rPr>
        <w:t>st</w:t>
      </w:r>
      <w:r w:rsidRPr="00221A77">
        <w:rPr>
          <w:rFonts w:ascii="Tahoma" w:hAnsi="Tahoma" w:cs="Tahoma"/>
          <w:sz w:val="20"/>
          <w:szCs w:val="20"/>
        </w:rPr>
        <w:t xml:space="preserve"> edition</w:t>
      </w:r>
      <w:r w:rsidRPr="00146B0F">
        <w:rPr>
          <w:rFonts w:ascii="Tahoma" w:hAnsi="Tahoma" w:cs="Tahoma"/>
          <w:sz w:val="20"/>
          <w:szCs w:val="20"/>
        </w:rPr>
        <w:t>.</w:t>
      </w:r>
      <w:proofErr w:type="gramEnd"/>
      <w:r w:rsidRPr="00146B0F">
        <w:rPr>
          <w:rFonts w:ascii="Tahoma" w:hAnsi="Tahoma" w:cs="Tahoma"/>
          <w:sz w:val="20"/>
          <w:szCs w:val="20"/>
        </w:rPr>
        <w:t xml:space="preserve"> </w:t>
      </w:r>
      <w:proofErr w:type="spellStart"/>
      <w:r w:rsidRPr="00146B0F">
        <w:rPr>
          <w:rFonts w:ascii="Tahoma" w:hAnsi="Tahoma" w:cs="Tahoma"/>
          <w:sz w:val="20"/>
          <w:szCs w:val="20"/>
        </w:rPr>
        <w:t>Ldodo-Umeh</w:t>
      </w:r>
      <w:proofErr w:type="spellEnd"/>
      <w:r w:rsidRPr="00146B0F">
        <w:rPr>
          <w:rFonts w:ascii="Tahoma" w:hAnsi="Tahoma" w:cs="Tahoma"/>
          <w:sz w:val="20"/>
          <w:szCs w:val="20"/>
        </w:rPr>
        <w:t xml:space="preserve"> Publishers Ltd, Benin City. Nigeria. 238pp.</w:t>
      </w:r>
    </w:p>
    <w:p w:rsidR="00262B60" w:rsidRPr="00146B0F" w:rsidRDefault="00262B60" w:rsidP="00146B0F">
      <w:pPr>
        <w:pStyle w:val="NoSpacing"/>
        <w:spacing w:line="480" w:lineRule="auto"/>
        <w:ind w:left="720" w:hanging="720"/>
        <w:jc w:val="both"/>
        <w:rPr>
          <w:rFonts w:ascii="Tahoma" w:hAnsi="Tahoma" w:cs="Tahoma"/>
          <w:color w:val="000000"/>
          <w:sz w:val="20"/>
          <w:szCs w:val="20"/>
        </w:rPr>
      </w:pPr>
      <w:proofErr w:type="spellStart"/>
      <w:r w:rsidRPr="00146B0F">
        <w:rPr>
          <w:rFonts w:ascii="Tahoma" w:hAnsi="Tahoma" w:cs="Tahoma"/>
          <w:color w:val="000000"/>
          <w:sz w:val="20"/>
          <w:szCs w:val="20"/>
        </w:rPr>
        <w:t>Ihekoronye</w:t>
      </w:r>
      <w:proofErr w:type="spellEnd"/>
      <w:r w:rsidRPr="00146B0F">
        <w:rPr>
          <w:rFonts w:ascii="Tahoma" w:hAnsi="Tahoma" w:cs="Tahoma"/>
          <w:color w:val="000000"/>
          <w:sz w:val="20"/>
          <w:szCs w:val="20"/>
        </w:rPr>
        <w:t xml:space="preserve">, A.I. </w:t>
      </w:r>
      <w:r w:rsidR="00D2143A">
        <w:rPr>
          <w:rFonts w:ascii="Tahoma" w:hAnsi="Tahoma" w:cs="Tahoma"/>
          <w:color w:val="000000"/>
          <w:sz w:val="20"/>
          <w:szCs w:val="20"/>
        </w:rPr>
        <w:t xml:space="preserve">and </w:t>
      </w:r>
      <w:proofErr w:type="spellStart"/>
      <w:r w:rsidR="00D2143A">
        <w:rPr>
          <w:rFonts w:ascii="Tahoma" w:hAnsi="Tahoma" w:cs="Tahoma"/>
          <w:color w:val="000000"/>
          <w:sz w:val="20"/>
          <w:szCs w:val="20"/>
        </w:rPr>
        <w:t>Ngoddy</w:t>
      </w:r>
      <w:proofErr w:type="spellEnd"/>
      <w:r w:rsidR="00D2143A">
        <w:rPr>
          <w:rFonts w:ascii="Tahoma" w:hAnsi="Tahoma" w:cs="Tahoma"/>
          <w:color w:val="000000"/>
          <w:sz w:val="20"/>
          <w:szCs w:val="20"/>
        </w:rPr>
        <w:t>, P.O. 1985.</w:t>
      </w:r>
      <w:r w:rsidRPr="00146B0F">
        <w:rPr>
          <w:rFonts w:ascii="Tahoma" w:hAnsi="Tahoma" w:cs="Tahoma"/>
          <w:color w:val="000000"/>
          <w:sz w:val="20"/>
          <w:szCs w:val="20"/>
        </w:rPr>
        <w:t xml:space="preserve"> </w:t>
      </w:r>
      <w:proofErr w:type="gramStart"/>
      <w:r w:rsidRPr="00146B0F">
        <w:rPr>
          <w:rFonts w:ascii="Tahoma" w:hAnsi="Tahoma" w:cs="Tahoma"/>
          <w:color w:val="000000"/>
          <w:sz w:val="20"/>
          <w:szCs w:val="20"/>
        </w:rPr>
        <w:t>Integrated Food Sci</w:t>
      </w:r>
      <w:r w:rsidR="0029644A">
        <w:rPr>
          <w:rFonts w:ascii="Tahoma" w:hAnsi="Tahoma" w:cs="Tahoma"/>
          <w:color w:val="000000"/>
          <w:sz w:val="20"/>
          <w:szCs w:val="20"/>
        </w:rPr>
        <w:t>ence</w:t>
      </w:r>
      <w:r w:rsidRPr="00146B0F">
        <w:rPr>
          <w:rFonts w:ascii="Tahoma" w:hAnsi="Tahoma" w:cs="Tahoma"/>
          <w:color w:val="000000"/>
          <w:sz w:val="20"/>
          <w:szCs w:val="20"/>
        </w:rPr>
        <w:t xml:space="preserve"> and Tech</w:t>
      </w:r>
      <w:r w:rsidR="0029644A">
        <w:rPr>
          <w:rFonts w:ascii="Tahoma" w:hAnsi="Tahoma" w:cs="Tahoma"/>
          <w:color w:val="000000"/>
          <w:sz w:val="20"/>
          <w:szCs w:val="20"/>
        </w:rPr>
        <w:t>nology</w:t>
      </w:r>
      <w:r w:rsidRPr="00146B0F">
        <w:rPr>
          <w:rFonts w:ascii="Tahoma" w:hAnsi="Tahoma" w:cs="Tahoma"/>
          <w:color w:val="000000"/>
          <w:sz w:val="20"/>
          <w:szCs w:val="20"/>
        </w:rPr>
        <w:t xml:space="preserve"> for the </w:t>
      </w:r>
      <w:r w:rsidR="0029644A">
        <w:rPr>
          <w:rFonts w:ascii="Tahoma" w:hAnsi="Tahoma" w:cs="Tahoma"/>
          <w:color w:val="000000"/>
          <w:sz w:val="20"/>
          <w:szCs w:val="20"/>
        </w:rPr>
        <w:t>T</w:t>
      </w:r>
      <w:r w:rsidRPr="00146B0F">
        <w:rPr>
          <w:rFonts w:ascii="Tahoma" w:hAnsi="Tahoma" w:cs="Tahoma"/>
          <w:color w:val="000000"/>
          <w:sz w:val="20"/>
          <w:szCs w:val="20"/>
        </w:rPr>
        <w:t>ropics.</w:t>
      </w:r>
      <w:proofErr w:type="gramEnd"/>
      <w:r w:rsidRPr="00146B0F">
        <w:rPr>
          <w:rFonts w:ascii="Tahoma" w:hAnsi="Tahoma" w:cs="Tahoma"/>
          <w:color w:val="000000"/>
          <w:sz w:val="20"/>
          <w:szCs w:val="20"/>
        </w:rPr>
        <w:t xml:space="preserve"> </w:t>
      </w:r>
      <w:proofErr w:type="spellStart"/>
      <w:proofErr w:type="gramStart"/>
      <w:r w:rsidRPr="00146B0F">
        <w:rPr>
          <w:rFonts w:ascii="Tahoma" w:hAnsi="Tahoma" w:cs="Tahoma"/>
          <w:color w:val="000000"/>
          <w:sz w:val="20"/>
          <w:szCs w:val="20"/>
        </w:rPr>
        <w:t>Macmillian</w:t>
      </w:r>
      <w:proofErr w:type="spellEnd"/>
      <w:r w:rsidRPr="00146B0F">
        <w:rPr>
          <w:rFonts w:ascii="Tahoma" w:hAnsi="Tahoma" w:cs="Tahoma"/>
          <w:color w:val="000000"/>
          <w:sz w:val="20"/>
          <w:szCs w:val="20"/>
        </w:rPr>
        <w:t xml:space="preserve"> Educational </w:t>
      </w:r>
      <w:r w:rsidR="0029644A">
        <w:rPr>
          <w:rFonts w:ascii="Tahoma" w:hAnsi="Tahoma" w:cs="Tahoma"/>
          <w:color w:val="000000"/>
          <w:sz w:val="20"/>
          <w:szCs w:val="20"/>
        </w:rPr>
        <w:t>P</w:t>
      </w:r>
      <w:r w:rsidRPr="00146B0F">
        <w:rPr>
          <w:rFonts w:ascii="Tahoma" w:hAnsi="Tahoma" w:cs="Tahoma"/>
          <w:color w:val="000000"/>
          <w:sz w:val="20"/>
          <w:szCs w:val="20"/>
        </w:rPr>
        <w:t>ress Limited</w:t>
      </w:r>
      <w:r w:rsidR="0029644A">
        <w:rPr>
          <w:rFonts w:ascii="Tahoma" w:hAnsi="Tahoma" w:cs="Tahoma"/>
          <w:color w:val="000000"/>
          <w:sz w:val="20"/>
          <w:szCs w:val="20"/>
        </w:rPr>
        <w:t>.</w:t>
      </w:r>
      <w:proofErr w:type="gramEnd"/>
      <w:r w:rsidRPr="00146B0F">
        <w:rPr>
          <w:rFonts w:ascii="Tahoma" w:hAnsi="Tahoma" w:cs="Tahoma"/>
          <w:color w:val="000000"/>
          <w:sz w:val="20"/>
          <w:szCs w:val="20"/>
        </w:rPr>
        <w:t xml:space="preserve"> </w:t>
      </w:r>
      <w:r w:rsidR="0079615F">
        <w:rPr>
          <w:rFonts w:ascii="Tahoma" w:hAnsi="Tahoma" w:cs="Tahoma"/>
          <w:color w:val="000000"/>
          <w:sz w:val="20"/>
          <w:szCs w:val="20"/>
        </w:rPr>
        <w:t xml:space="preserve">Lagos, Nigeria. </w:t>
      </w:r>
      <w:r w:rsidRPr="00146B0F">
        <w:rPr>
          <w:rFonts w:ascii="Tahoma" w:hAnsi="Tahoma" w:cs="Tahoma"/>
          <w:color w:val="000000"/>
          <w:sz w:val="20"/>
          <w:szCs w:val="20"/>
        </w:rPr>
        <w:t>pp. 226-336.</w:t>
      </w:r>
    </w:p>
    <w:p w:rsidR="00CF5B32" w:rsidRPr="00146B0F" w:rsidRDefault="00CF5B32" w:rsidP="00146B0F">
      <w:pPr>
        <w:pStyle w:val="NoSpacing"/>
        <w:spacing w:line="480" w:lineRule="auto"/>
        <w:ind w:left="720" w:hanging="720"/>
        <w:jc w:val="both"/>
        <w:rPr>
          <w:rFonts w:ascii="Tahoma" w:eastAsia="Calibri" w:hAnsi="Tahoma" w:cs="Tahoma"/>
          <w:sz w:val="20"/>
          <w:szCs w:val="20"/>
        </w:rPr>
      </w:pPr>
      <w:proofErr w:type="spellStart"/>
      <w:proofErr w:type="gramStart"/>
      <w:r w:rsidRPr="00146B0F">
        <w:rPr>
          <w:rFonts w:ascii="Tahoma" w:eastAsia="Calibri" w:hAnsi="Tahoma" w:cs="Tahoma"/>
          <w:sz w:val="20"/>
          <w:szCs w:val="20"/>
        </w:rPr>
        <w:t>Inyang</w:t>
      </w:r>
      <w:proofErr w:type="spellEnd"/>
      <w:r w:rsidRPr="00146B0F">
        <w:rPr>
          <w:rFonts w:ascii="Tahoma" w:eastAsia="Calibri" w:hAnsi="Tahoma" w:cs="Tahoma"/>
          <w:sz w:val="20"/>
          <w:szCs w:val="20"/>
        </w:rPr>
        <w:t xml:space="preserve">, N.M. </w:t>
      </w:r>
      <w:r w:rsidR="00D2143A">
        <w:rPr>
          <w:rFonts w:ascii="Tahoma" w:eastAsia="Calibri" w:hAnsi="Tahoma" w:cs="Tahoma"/>
          <w:sz w:val="20"/>
          <w:szCs w:val="20"/>
        </w:rPr>
        <w:t>and</w:t>
      </w:r>
      <w:r w:rsidR="00C004E1">
        <w:rPr>
          <w:rFonts w:ascii="Tahoma" w:eastAsia="Calibri" w:hAnsi="Tahoma" w:cs="Tahoma"/>
          <w:sz w:val="20"/>
          <w:szCs w:val="20"/>
        </w:rPr>
        <w:t xml:space="preserve"> </w:t>
      </w:r>
      <w:proofErr w:type="spellStart"/>
      <w:r w:rsidR="00C004E1">
        <w:rPr>
          <w:rFonts w:ascii="Tahoma" w:eastAsia="Calibri" w:hAnsi="Tahoma" w:cs="Tahoma"/>
          <w:sz w:val="20"/>
          <w:szCs w:val="20"/>
        </w:rPr>
        <w:t>Hettiarachchi</w:t>
      </w:r>
      <w:proofErr w:type="spellEnd"/>
      <w:r w:rsidR="00C004E1">
        <w:rPr>
          <w:rFonts w:ascii="Tahoma" w:eastAsia="Calibri" w:hAnsi="Tahoma" w:cs="Tahoma"/>
          <w:sz w:val="20"/>
          <w:szCs w:val="20"/>
        </w:rPr>
        <w:t xml:space="preserve">, M. </w:t>
      </w:r>
      <w:r w:rsidRPr="00146B0F">
        <w:rPr>
          <w:rFonts w:ascii="Tahoma" w:eastAsia="Calibri" w:hAnsi="Tahoma" w:cs="Tahoma"/>
          <w:sz w:val="20"/>
          <w:szCs w:val="20"/>
        </w:rPr>
        <w:t>1994</w:t>
      </w:r>
      <w:r w:rsidR="00D2143A">
        <w:rPr>
          <w:rFonts w:ascii="Tahoma" w:eastAsia="Calibri" w:hAnsi="Tahoma" w:cs="Tahoma"/>
          <w:sz w:val="20"/>
          <w:szCs w:val="20"/>
        </w:rPr>
        <w:t>.</w:t>
      </w:r>
      <w:proofErr w:type="gramEnd"/>
      <w:r w:rsidRPr="00146B0F">
        <w:rPr>
          <w:rFonts w:ascii="Tahoma" w:eastAsia="Calibri" w:hAnsi="Tahoma" w:cs="Tahoma"/>
          <w:sz w:val="20"/>
          <w:szCs w:val="20"/>
        </w:rPr>
        <w:t xml:space="preserve"> Efficacy of human chorionic gonadotropin (HCG) and crude pituitary extract of fish and frog in oocyte maturation and ovulation in African catfish </w:t>
      </w:r>
      <w:proofErr w:type="spellStart"/>
      <w:r w:rsidRPr="00146B0F">
        <w:rPr>
          <w:rFonts w:ascii="Tahoma" w:eastAsia="Calibri" w:hAnsi="Tahoma" w:cs="Tahoma"/>
          <w:i/>
          <w:sz w:val="20"/>
          <w:szCs w:val="20"/>
        </w:rPr>
        <w:t>Clarias</w:t>
      </w:r>
      <w:proofErr w:type="spellEnd"/>
      <w:r w:rsidRPr="00146B0F">
        <w:rPr>
          <w:rFonts w:ascii="Tahoma" w:eastAsia="Calibri" w:hAnsi="Tahoma" w:cs="Tahoma"/>
          <w:i/>
          <w:sz w:val="20"/>
          <w:szCs w:val="20"/>
        </w:rPr>
        <w:t xml:space="preserve"> </w:t>
      </w:r>
      <w:proofErr w:type="spellStart"/>
      <w:r w:rsidRPr="00146B0F">
        <w:rPr>
          <w:rFonts w:ascii="Tahoma" w:eastAsia="Calibri" w:hAnsi="Tahoma" w:cs="Tahoma"/>
          <w:i/>
          <w:sz w:val="20"/>
          <w:szCs w:val="20"/>
        </w:rPr>
        <w:t>gariepinus</w:t>
      </w:r>
      <w:proofErr w:type="spellEnd"/>
      <w:r w:rsidRPr="00146B0F">
        <w:rPr>
          <w:rFonts w:ascii="Tahoma" w:eastAsia="Calibri" w:hAnsi="Tahoma" w:cs="Tahoma"/>
          <w:sz w:val="20"/>
          <w:szCs w:val="20"/>
        </w:rPr>
        <w:t xml:space="preserve"> </w:t>
      </w:r>
      <w:proofErr w:type="spellStart"/>
      <w:r w:rsidRPr="00146B0F">
        <w:rPr>
          <w:rFonts w:ascii="Tahoma" w:eastAsia="Calibri" w:hAnsi="Tahoma" w:cs="Tahoma"/>
          <w:sz w:val="20"/>
          <w:szCs w:val="20"/>
        </w:rPr>
        <w:t>Burchell</w:t>
      </w:r>
      <w:proofErr w:type="spellEnd"/>
      <w:r w:rsidRPr="00146B0F">
        <w:rPr>
          <w:rFonts w:ascii="Tahoma" w:eastAsia="Calibri" w:hAnsi="Tahoma" w:cs="Tahoma"/>
          <w:sz w:val="20"/>
          <w:szCs w:val="20"/>
        </w:rPr>
        <w:t xml:space="preserve"> 1822 and </w:t>
      </w:r>
      <w:proofErr w:type="spellStart"/>
      <w:r w:rsidRPr="00146B0F">
        <w:rPr>
          <w:rFonts w:ascii="Tahoma" w:eastAsia="Calibri" w:hAnsi="Tahoma" w:cs="Tahoma"/>
          <w:i/>
          <w:sz w:val="20"/>
          <w:szCs w:val="20"/>
        </w:rPr>
        <w:t>C</w:t>
      </w:r>
      <w:r w:rsidR="00F04D5D" w:rsidRPr="00146B0F">
        <w:rPr>
          <w:rFonts w:ascii="Tahoma" w:eastAsia="Calibri" w:hAnsi="Tahoma" w:cs="Tahoma"/>
          <w:i/>
          <w:sz w:val="20"/>
          <w:szCs w:val="20"/>
        </w:rPr>
        <w:t>larias</w:t>
      </w:r>
      <w:proofErr w:type="spellEnd"/>
      <w:r w:rsidRPr="00146B0F">
        <w:rPr>
          <w:rFonts w:ascii="Tahoma" w:eastAsia="Calibri" w:hAnsi="Tahoma" w:cs="Tahoma"/>
          <w:i/>
          <w:sz w:val="20"/>
          <w:szCs w:val="20"/>
        </w:rPr>
        <w:t xml:space="preserve"> anguillaris</w:t>
      </w:r>
      <w:r w:rsidRPr="00146B0F">
        <w:rPr>
          <w:rFonts w:ascii="Tahoma" w:eastAsia="Calibri" w:hAnsi="Tahoma" w:cs="Tahoma"/>
          <w:sz w:val="20"/>
          <w:szCs w:val="20"/>
        </w:rPr>
        <w:t xml:space="preserve"> (L.) 1762. </w:t>
      </w:r>
      <w:r w:rsidRPr="0029644A">
        <w:rPr>
          <w:rFonts w:ascii="Tahoma" w:eastAsia="Calibri" w:hAnsi="Tahoma" w:cs="Tahoma"/>
          <w:i/>
          <w:sz w:val="20"/>
          <w:szCs w:val="20"/>
        </w:rPr>
        <w:t>Aquaculture and Fisheries Management</w:t>
      </w:r>
      <w:r w:rsidRPr="00146B0F">
        <w:rPr>
          <w:rFonts w:ascii="Tahoma" w:eastAsia="Calibri" w:hAnsi="Tahoma" w:cs="Tahoma"/>
          <w:sz w:val="20"/>
          <w:szCs w:val="20"/>
        </w:rPr>
        <w:t xml:space="preserve"> 25: 245-258.</w:t>
      </w:r>
    </w:p>
    <w:p w:rsidR="00116371" w:rsidRPr="00FE137C" w:rsidRDefault="00EC7308" w:rsidP="00116371">
      <w:pPr>
        <w:pStyle w:val="NoSpacing"/>
        <w:spacing w:line="480" w:lineRule="auto"/>
        <w:ind w:left="720" w:hanging="720"/>
        <w:jc w:val="both"/>
        <w:rPr>
          <w:rFonts w:ascii="Tahoma" w:hAnsi="Tahoma" w:cs="Tahoma"/>
          <w:sz w:val="20"/>
          <w:szCs w:val="20"/>
        </w:rPr>
      </w:pPr>
      <w:proofErr w:type="spellStart"/>
      <w:r>
        <w:rPr>
          <w:rFonts w:ascii="Tahoma" w:eastAsia="Calibri" w:hAnsi="Tahoma" w:cs="Tahoma"/>
          <w:sz w:val="20"/>
          <w:szCs w:val="20"/>
        </w:rPr>
        <w:t>Jegede</w:t>
      </w:r>
      <w:proofErr w:type="spellEnd"/>
      <w:r>
        <w:rPr>
          <w:rFonts w:ascii="Tahoma" w:eastAsia="Calibri" w:hAnsi="Tahoma" w:cs="Tahoma"/>
          <w:sz w:val="20"/>
          <w:szCs w:val="20"/>
        </w:rPr>
        <w:t xml:space="preserve">, O.T. </w:t>
      </w:r>
      <w:r w:rsidR="00116371" w:rsidRPr="00FE137C">
        <w:rPr>
          <w:rFonts w:ascii="Tahoma" w:eastAsia="Calibri" w:hAnsi="Tahoma" w:cs="Tahoma"/>
          <w:sz w:val="20"/>
          <w:szCs w:val="20"/>
        </w:rPr>
        <w:t>2004</w:t>
      </w:r>
      <w:r w:rsidR="00D2143A">
        <w:rPr>
          <w:rFonts w:ascii="Tahoma" w:eastAsia="Calibri" w:hAnsi="Tahoma" w:cs="Tahoma"/>
          <w:sz w:val="20"/>
          <w:szCs w:val="20"/>
        </w:rPr>
        <w:t>.</w:t>
      </w:r>
      <w:r w:rsidR="00116371" w:rsidRPr="00FE137C">
        <w:rPr>
          <w:rFonts w:ascii="Tahoma" w:eastAsia="Calibri" w:hAnsi="Tahoma" w:cs="Tahoma"/>
          <w:sz w:val="20"/>
          <w:szCs w:val="20"/>
        </w:rPr>
        <w:t xml:space="preserve"> Replacement value of </w:t>
      </w:r>
      <w:r w:rsidR="00116371" w:rsidRPr="00FE137C">
        <w:rPr>
          <w:rFonts w:ascii="Tahoma" w:eastAsia="Calibri" w:hAnsi="Tahoma" w:cs="Tahoma"/>
          <w:i/>
          <w:sz w:val="20"/>
          <w:szCs w:val="20"/>
        </w:rPr>
        <w:t>Cassia fistula</w:t>
      </w:r>
      <w:r w:rsidR="00116371" w:rsidRPr="00FE137C">
        <w:rPr>
          <w:rFonts w:ascii="Tahoma" w:eastAsia="Calibri" w:hAnsi="Tahoma" w:cs="Tahoma"/>
          <w:sz w:val="20"/>
          <w:szCs w:val="20"/>
        </w:rPr>
        <w:t xml:space="preserve"> seed meal for soybean meal in practical diets of Nile tilapia (</w:t>
      </w:r>
      <w:r w:rsidR="00116371" w:rsidRPr="00FE137C">
        <w:rPr>
          <w:rFonts w:ascii="Tahoma" w:eastAsia="Calibri" w:hAnsi="Tahoma" w:cs="Tahoma"/>
          <w:i/>
          <w:sz w:val="20"/>
          <w:szCs w:val="20"/>
        </w:rPr>
        <w:t>Oreochromis niloticus</w:t>
      </w:r>
      <w:r w:rsidR="00116371" w:rsidRPr="00FE137C">
        <w:rPr>
          <w:rFonts w:ascii="Tahoma" w:eastAsia="Calibri" w:hAnsi="Tahoma" w:cs="Tahoma"/>
          <w:sz w:val="20"/>
          <w:szCs w:val="20"/>
        </w:rPr>
        <w:t xml:space="preserve"> L.) fingerlings.</w:t>
      </w:r>
      <w:r w:rsidR="00116371" w:rsidRPr="00FE137C">
        <w:rPr>
          <w:rFonts w:ascii="Tahoma" w:hAnsi="Tahoma" w:cs="Tahoma"/>
          <w:sz w:val="20"/>
          <w:szCs w:val="20"/>
        </w:rPr>
        <w:t xml:space="preserve"> </w:t>
      </w:r>
      <w:proofErr w:type="spellStart"/>
      <w:proofErr w:type="gramStart"/>
      <w:r w:rsidR="00116371" w:rsidRPr="00FE137C">
        <w:rPr>
          <w:rFonts w:ascii="Tahoma" w:hAnsi="Tahoma" w:cs="Tahoma"/>
          <w:sz w:val="20"/>
          <w:szCs w:val="20"/>
        </w:rPr>
        <w:t>M.Tech</w:t>
      </w:r>
      <w:proofErr w:type="spellEnd"/>
      <w:r w:rsidR="00116371" w:rsidRPr="00FE137C">
        <w:rPr>
          <w:rFonts w:ascii="Tahoma" w:hAnsi="Tahoma" w:cs="Tahoma"/>
          <w:sz w:val="20"/>
          <w:szCs w:val="20"/>
        </w:rPr>
        <w:t>. Thesis, Federal University of Technology, Akure.</w:t>
      </w:r>
      <w:proofErr w:type="gramEnd"/>
      <w:r w:rsidR="00116371" w:rsidRPr="00FE137C">
        <w:rPr>
          <w:rFonts w:ascii="Tahoma" w:hAnsi="Tahoma" w:cs="Tahoma"/>
          <w:sz w:val="20"/>
          <w:szCs w:val="20"/>
        </w:rPr>
        <w:t xml:space="preserve"> </w:t>
      </w:r>
    </w:p>
    <w:p w:rsidR="005C399D" w:rsidRPr="00146B0F" w:rsidRDefault="00EC7308" w:rsidP="00F212FA">
      <w:pPr>
        <w:pStyle w:val="NoSpacing"/>
        <w:spacing w:line="480" w:lineRule="auto"/>
        <w:ind w:left="567" w:hanging="567"/>
        <w:jc w:val="both"/>
        <w:rPr>
          <w:rFonts w:ascii="Tahoma" w:hAnsi="Tahoma" w:cs="Tahoma"/>
          <w:sz w:val="20"/>
          <w:szCs w:val="20"/>
        </w:rPr>
      </w:pPr>
      <w:proofErr w:type="spellStart"/>
      <w:r>
        <w:rPr>
          <w:rFonts w:ascii="Tahoma" w:hAnsi="Tahoma" w:cs="Tahoma"/>
          <w:sz w:val="20"/>
          <w:szCs w:val="20"/>
        </w:rPr>
        <w:t>Jegede</w:t>
      </w:r>
      <w:proofErr w:type="spellEnd"/>
      <w:r>
        <w:rPr>
          <w:rFonts w:ascii="Tahoma" w:hAnsi="Tahoma" w:cs="Tahoma"/>
          <w:sz w:val="20"/>
          <w:szCs w:val="20"/>
        </w:rPr>
        <w:t xml:space="preserve">, T. </w:t>
      </w:r>
      <w:r w:rsidR="005C399D" w:rsidRPr="00146B0F">
        <w:rPr>
          <w:rFonts w:ascii="Tahoma" w:hAnsi="Tahoma" w:cs="Tahoma"/>
          <w:sz w:val="20"/>
          <w:szCs w:val="20"/>
        </w:rPr>
        <w:t>200</w:t>
      </w:r>
      <w:r w:rsidR="00925D97">
        <w:rPr>
          <w:rFonts w:ascii="Tahoma" w:hAnsi="Tahoma" w:cs="Tahoma"/>
          <w:sz w:val="20"/>
          <w:szCs w:val="20"/>
        </w:rPr>
        <w:t>9</w:t>
      </w:r>
      <w:r w:rsidR="00D2143A">
        <w:rPr>
          <w:rFonts w:ascii="Tahoma" w:hAnsi="Tahoma" w:cs="Tahoma"/>
          <w:sz w:val="20"/>
          <w:szCs w:val="20"/>
        </w:rPr>
        <w:t>.</w:t>
      </w:r>
      <w:r w:rsidR="005C399D" w:rsidRPr="00146B0F">
        <w:rPr>
          <w:rFonts w:ascii="Tahoma" w:hAnsi="Tahoma" w:cs="Tahoma"/>
          <w:sz w:val="20"/>
          <w:szCs w:val="20"/>
        </w:rPr>
        <w:t xml:space="preserve"> </w:t>
      </w:r>
      <w:r w:rsidR="0018219B">
        <w:rPr>
          <w:rFonts w:ascii="Tahoma" w:hAnsi="Tahoma" w:cs="Tahoma"/>
          <w:sz w:val="20"/>
          <w:szCs w:val="20"/>
        </w:rPr>
        <w:t>Population c</w:t>
      </w:r>
      <w:r w:rsidR="005C399D" w:rsidRPr="00146B0F">
        <w:rPr>
          <w:rFonts w:ascii="Tahoma" w:hAnsi="Tahoma" w:cs="Tahoma"/>
          <w:sz w:val="20"/>
          <w:szCs w:val="20"/>
        </w:rPr>
        <w:t xml:space="preserve">ontrol of </w:t>
      </w:r>
      <w:r w:rsidR="0018219B">
        <w:rPr>
          <w:rFonts w:ascii="Tahoma" w:hAnsi="Tahoma" w:cs="Tahoma"/>
          <w:sz w:val="20"/>
          <w:szCs w:val="20"/>
        </w:rPr>
        <w:t xml:space="preserve">farm-raised </w:t>
      </w:r>
      <w:r w:rsidR="005C399D" w:rsidRPr="00146B0F">
        <w:rPr>
          <w:rFonts w:ascii="Tahoma" w:hAnsi="Tahoma" w:cs="Tahoma"/>
          <w:sz w:val="20"/>
          <w:szCs w:val="20"/>
        </w:rPr>
        <w:t>tilapia</w:t>
      </w:r>
      <w:r w:rsidR="0018219B">
        <w:rPr>
          <w:rFonts w:ascii="Tahoma" w:hAnsi="Tahoma" w:cs="Tahoma"/>
          <w:sz w:val="20"/>
          <w:szCs w:val="20"/>
        </w:rPr>
        <w:t>s</w:t>
      </w:r>
      <w:r w:rsidR="005C399D" w:rsidRPr="00146B0F">
        <w:rPr>
          <w:rFonts w:ascii="Tahoma" w:hAnsi="Tahoma" w:cs="Tahoma"/>
          <w:sz w:val="20"/>
          <w:szCs w:val="20"/>
        </w:rPr>
        <w:t xml:space="preserve"> </w:t>
      </w:r>
      <w:r>
        <w:rPr>
          <w:rFonts w:ascii="Tahoma" w:hAnsi="Tahoma" w:cs="Tahoma"/>
          <w:sz w:val="20"/>
          <w:szCs w:val="20"/>
        </w:rPr>
        <w:t>(</w:t>
      </w:r>
      <w:r w:rsidRPr="00EC7308">
        <w:rPr>
          <w:rFonts w:ascii="Tahoma" w:hAnsi="Tahoma" w:cs="Tahoma"/>
          <w:i/>
          <w:sz w:val="20"/>
          <w:szCs w:val="20"/>
        </w:rPr>
        <w:t xml:space="preserve">Oreochromis </w:t>
      </w:r>
      <w:proofErr w:type="spellStart"/>
      <w:r w:rsidRPr="00EC7308">
        <w:rPr>
          <w:rFonts w:ascii="Tahoma" w:hAnsi="Tahoma" w:cs="Tahoma"/>
          <w:i/>
          <w:sz w:val="20"/>
          <w:szCs w:val="20"/>
        </w:rPr>
        <w:t>niloticus</w:t>
      </w:r>
      <w:proofErr w:type="spellEnd"/>
      <w:r>
        <w:rPr>
          <w:rFonts w:ascii="Tahoma" w:hAnsi="Tahoma" w:cs="Tahoma"/>
          <w:sz w:val="20"/>
          <w:szCs w:val="20"/>
        </w:rPr>
        <w:t xml:space="preserve"> and </w:t>
      </w:r>
      <w:r w:rsidRPr="00EC7308">
        <w:rPr>
          <w:rFonts w:ascii="Tahoma" w:hAnsi="Tahoma" w:cs="Tahoma"/>
          <w:i/>
          <w:sz w:val="20"/>
          <w:szCs w:val="20"/>
        </w:rPr>
        <w:t xml:space="preserve">Tilapia </w:t>
      </w:r>
      <w:proofErr w:type="spellStart"/>
      <w:r w:rsidRPr="00EC7308">
        <w:rPr>
          <w:rFonts w:ascii="Tahoma" w:hAnsi="Tahoma" w:cs="Tahoma"/>
          <w:i/>
          <w:sz w:val="20"/>
          <w:szCs w:val="20"/>
        </w:rPr>
        <w:t>zillii</w:t>
      </w:r>
      <w:proofErr w:type="spellEnd"/>
      <w:r>
        <w:rPr>
          <w:rFonts w:ascii="Tahoma" w:hAnsi="Tahoma" w:cs="Tahoma"/>
          <w:sz w:val="20"/>
          <w:szCs w:val="20"/>
        </w:rPr>
        <w:t xml:space="preserve">) </w:t>
      </w:r>
      <w:r w:rsidR="005C399D" w:rsidRPr="00146B0F">
        <w:rPr>
          <w:rFonts w:ascii="Tahoma" w:hAnsi="Tahoma" w:cs="Tahoma"/>
          <w:sz w:val="20"/>
          <w:szCs w:val="20"/>
        </w:rPr>
        <w:t xml:space="preserve">using pawpaw </w:t>
      </w:r>
      <w:r w:rsidR="002C7F8E" w:rsidRPr="00146B0F">
        <w:rPr>
          <w:rFonts w:ascii="Tahoma" w:hAnsi="Tahoma" w:cs="Tahoma"/>
          <w:sz w:val="20"/>
          <w:szCs w:val="20"/>
        </w:rPr>
        <w:t xml:space="preserve">seed </w:t>
      </w:r>
      <w:r w:rsidR="005C399D" w:rsidRPr="00146B0F">
        <w:rPr>
          <w:rFonts w:ascii="Tahoma" w:hAnsi="Tahoma" w:cs="Tahoma"/>
          <w:sz w:val="20"/>
          <w:szCs w:val="20"/>
        </w:rPr>
        <w:t xml:space="preserve">and neem </w:t>
      </w:r>
      <w:r w:rsidR="0018219B">
        <w:rPr>
          <w:rFonts w:ascii="Tahoma" w:hAnsi="Tahoma" w:cs="Tahoma"/>
          <w:sz w:val="20"/>
          <w:szCs w:val="20"/>
        </w:rPr>
        <w:t>leaf</w:t>
      </w:r>
      <w:r w:rsidR="005C399D" w:rsidRPr="00146B0F">
        <w:rPr>
          <w:rFonts w:ascii="Tahoma" w:hAnsi="Tahoma" w:cs="Tahoma"/>
          <w:sz w:val="20"/>
          <w:szCs w:val="20"/>
        </w:rPr>
        <w:t xml:space="preserve"> </w:t>
      </w:r>
      <w:r w:rsidR="0018219B">
        <w:rPr>
          <w:rFonts w:ascii="Tahoma" w:hAnsi="Tahoma" w:cs="Tahoma"/>
          <w:sz w:val="20"/>
          <w:szCs w:val="20"/>
        </w:rPr>
        <w:t>meals</w:t>
      </w:r>
      <w:r w:rsidR="005C399D" w:rsidRPr="00146B0F">
        <w:rPr>
          <w:rFonts w:ascii="Tahoma" w:hAnsi="Tahoma" w:cs="Tahoma"/>
          <w:sz w:val="20"/>
          <w:szCs w:val="20"/>
        </w:rPr>
        <w:t xml:space="preserve"> as </w:t>
      </w:r>
      <w:r w:rsidR="0018219B">
        <w:rPr>
          <w:rFonts w:ascii="Tahoma" w:hAnsi="Tahoma" w:cs="Tahoma"/>
          <w:sz w:val="20"/>
          <w:szCs w:val="20"/>
        </w:rPr>
        <w:t>reproduction inhibitors</w:t>
      </w:r>
      <w:r w:rsidR="005C399D" w:rsidRPr="00146B0F">
        <w:rPr>
          <w:rFonts w:ascii="Tahoma" w:hAnsi="Tahoma" w:cs="Tahoma"/>
          <w:sz w:val="20"/>
          <w:szCs w:val="20"/>
        </w:rPr>
        <w:t xml:space="preserve">. </w:t>
      </w:r>
      <w:proofErr w:type="gramStart"/>
      <w:r w:rsidR="005C399D" w:rsidRPr="00146B0F">
        <w:rPr>
          <w:rFonts w:ascii="Tahoma" w:hAnsi="Tahoma" w:cs="Tahoma"/>
          <w:sz w:val="20"/>
          <w:szCs w:val="20"/>
        </w:rPr>
        <w:t xml:space="preserve">Ph.D. </w:t>
      </w:r>
      <w:r w:rsidR="0018219B">
        <w:rPr>
          <w:rFonts w:ascii="Tahoma" w:hAnsi="Tahoma" w:cs="Tahoma"/>
          <w:sz w:val="20"/>
          <w:szCs w:val="20"/>
        </w:rPr>
        <w:t>Thesis,</w:t>
      </w:r>
      <w:r w:rsidR="005C399D" w:rsidRPr="00146B0F">
        <w:rPr>
          <w:rFonts w:ascii="Tahoma" w:hAnsi="Tahoma" w:cs="Tahoma"/>
          <w:sz w:val="20"/>
          <w:szCs w:val="20"/>
        </w:rPr>
        <w:t xml:space="preserve"> F</w:t>
      </w:r>
      <w:r w:rsidR="00805EC5" w:rsidRPr="00146B0F">
        <w:rPr>
          <w:rFonts w:ascii="Tahoma" w:hAnsi="Tahoma" w:cs="Tahoma"/>
          <w:sz w:val="20"/>
          <w:szCs w:val="20"/>
        </w:rPr>
        <w:t xml:space="preserve">ederal </w:t>
      </w:r>
      <w:r w:rsidR="005C399D" w:rsidRPr="00146B0F">
        <w:rPr>
          <w:rFonts w:ascii="Tahoma" w:hAnsi="Tahoma" w:cs="Tahoma"/>
          <w:sz w:val="20"/>
          <w:szCs w:val="20"/>
        </w:rPr>
        <w:t>U</w:t>
      </w:r>
      <w:r w:rsidR="00805EC5" w:rsidRPr="00146B0F">
        <w:rPr>
          <w:rFonts w:ascii="Tahoma" w:hAnsi="Tahoma" w:cs="Tahoma"/>
          <w:sz w:val="20"/>
          <w:szCs w:val="20"/>
        </w:rPr>
        <w:t xml:space="preserve">niversity of </w:t>
      </w:r>
      <w:r w:rsidR="005C399D" w:rsidRPr="00146B0F">
        <w:rPr>
          <w:rFonts w:ascii="Tahoma" w:hAnsi="Tahoma" w:cs="Tahoma"/>
          <w:sz w:val="20"/>
          <w:szCs w:val="20"/>
        </w:rPr>
        <w:t>T</w:t>
      </w:r>
      <w:r w:rsidR="00805EC5" w:rsidRPr="00146B0F">
        <w:rPr>
          <w:rFonts w:ascii="Tahoma" w:hAnsi="Tahoma" w:cs="Tahoma"/>
          <w:sz w:val="20"/>
          <w:szCs w:val="20"/>
        </w:rPr>
        <w:t>echnology</w:t>
      </w:r>
      <w:r w:rsidR="005C399D" w:rsidRPr="00146B0F">
        <w:rPr>
          <w:rFonts w:ascii="Tahoma" w:hAnsi="Tahoma" w:cs="Tahoma"/>
          <w:sz w:val="20"/>
          <w:szCs w:val="20"/>
        </w:rPr>
        <w:t>, Akure, Nigeria.</w:t>
      </w:r>
      <w:proofErr w:type="gramEnd"/>
      <w:r w:rsidR="005C399D" w:rsidRPr="00146B0F">
        <w:rPr>
          <w:rFonts w:ascii="Tahoma" w:hAnsi="Tahoma" w:cs="Tahoma"/>
          <w:sz w:val="20"/>
          <w:szCs w:val="20"/>
        </w:rPr>
        <w:t xml:space="preserve"> 1</w:t>
      </w:r>
      <w:r w:rsidR="0018219B">
        <w:rPr>
          <w:rFonts w:ascii="Tahoma" w:hAnsi="Tahoma" w:cs="Tahoma"/>
          <w:sz w:val="20"/>
          <w:szCs w:val="20"/>
        </w:rPr>
        <w:t>51</w:t>
      </w:r>
      <w:r w:rsidR="005C399D" w:rsidRPr="00146B0F">
        <w:rPr>
          <w:rFonts w:ascii="Tahoma" w:hAnsi="Tahoma" w:cs="Tahoma"/>
          <w:sz w:val="20"/>
          <w:szCs w:val="20"/>
        </w:rPr>
        <w:t>pp.</w:t>
      </w:r>
    </w:p>
    <w:p w:rsidR="00F212FA" w:rsidRPr="003F6370" w:rsidRDefault="00F212FA" w:rsidP="00F212FA">
      <w:pPr>
        <w:autoSpaceDE w:val="0"/>
        <w:autoSpaceDN w:val="0"/>
        <w:adjustRightInd w:val="0"/>
        <w:spacing w:line="480" w:lineRule="auto"/>
        <w:ind w:left="567" w:hanging="567"/>
        <w:jc w:val="both"/>
        <w:rPr>
          <w:rFonts w:ascii="Tahoma" w:hAnsi="Tahoma" w:cs="Tahoma"/>
          <w:sz w:val="20"/>
          <w:szCs w:val="20"/>
        </w:rPr>
      </w:pPr>
      <w:proofErr w:type="spellStart"/>
      <w:r w:rsidRPr="003F6370">
        <w:rPr>
          <w:rStyle w:val="citationjournal"/>
          <w:rFonts w:ascii="Tahoma" w:hAnsi="Tahoma" w:cs="Tahoma"/>
          <w:sz w:val="20"/>
          <w:szCs w:val="20"/>
        </w:rPr>
        <w:t>Jegede</w:t>
      </w:r>
      <w:proofErr w:type="spellEnd"/>
      <w:r w:rsidRPr="003F6370">
        <w:rPr>
          <w:rStyle w:val="citationjournal"/>
          <w:rFonts w:ascii="Tahoma" w:hAnsi="Tahoma" w:cs="Tahoma"/>
          <w:sz w:val="20"/>
          <w:szCs w:val="20"/>
        </w:rPr>
        <w:t xml:space="preserve"> T. 2010</w:t>
      </w:r>
      <w:r>
        <w:rPr>
          <w:rStyle w:val="citationjournal"/>
          <w:rFonts w:ascii="Tahoma" w:hAnsi="Tahoma" w:cs="Tahoma"/>
          <w:sz w:val="20"/>
          <w:szCs w:val="20"/>
        </w:rPr>
        <w:t>.</w:t>
      </w:r>
      <w:r w:rsidRPr="003F6370">
        <w:rPr>
          <w:rFonts w:ascii="Tahoma" w:hAnsi="Tahoma" w:cs="Tahoma"/>
          <w:b/>
          <w:bCs/>
          <w:color w:val="000000"/>
          <w:sz w:val="20"/>
          <w:szCs w:val="20"/>
        </w:rPr>
        <w:t xml:space="preserve"> </w:t>
      </w:r>
      <w:r w:rsidRPr="003F6370">
        <w:rPr>
          <w:rFonts w:ascii="Tahoma" w:hAnsi="Tahoma" w:cs="Tahoma"/>
          <w:color w:val="000000"/>
          <w:sz w:val="20"/>
          <w:szCs w:val="20"/>
        </w:rPr>
        <w:t xml:space="preserve">Control of reproduction in </w:t>
      </w:r>
      <w:r w:rsidRPr="003F6370">
        <w:rPr>
          <w:rFonts w:ascii="Tahoma" w:hAnsi="Tahoma" w:cs="Tahoma"/>
          <w:i/>
          <w:color w:val="000000"/>
          <w:sz w:val="20"/>
          <w:szCs w:val="20"/>
        </w:rPr>
        <w:t>Oreochromis niloticus</w:t>
      </w:r>
      <w:r w:rsidRPr="003F6370">
        <w:rPr>
          <w:rFonts w:ascii="Tahoma" w:hAnsi="Tahoma" w:cs="Tahoma"/>
          <w:color w:val="000000"/>
          <w:sz w:val="20"/>
          <w:szCs w:val="20"/>
        </w:rPr>
        <w:t xml:space="preserve"> </w:t>
      </w:r>
      <w:r w:rsidRPr="003F6370">
        <w:rPr>
          <w:rFonts w:ascii="Tahoma" w:hAnsi="Tahoma" w:cs="Tahoma"/>
          <w:snapToGrid w:val="0"/>
          <w:sz w:val="20"/>
          <w:szCs w:val="20"/>
        </w:rPr>
        <w:t xml:space="preserve">(Linnaeus 1758) </w:t>
      </w:r>
      <w:r w:rsidRPr="003F6370">
        <w:rPr>
          <w:rFonts w:ascii="Tahoma" w:hAnsi="Tahoma" w:cs="Tahoma"/>
          <w:color w:val="000000"/>
          <w:sz w:val="20"/>
          <w:szCs w:val="20"/>
        </w:rPr>
        <w:t xml:space="preserve">using </w:t>
      </w:r>
      <w:r w:rsidRPr="003F6370">
        <w:rPr>
          <w:rFonts w:ascii="Tahoma" w:hAnsi="Tahoma" w:cs="Tahoma"/>
          <w:i/>
          <w:color w:val="000000"/>
          <w:sz w:val="20"/>
          <w:szCs w:val="20"/>
        </w:rPr>
        <w:t>Hibiscus</w:t>
      </w:r>
      <w:r>
        <w:rPr>
          <w:rFonts w:ascii="Tahoma" w:hAnsi="Tahoma" w:cs="Tahoma"/>
          <w:i/>
          <w:color w:val="000000"/>
          <w:sz w:val="20"/>
          <w:szCs w:val="20"/>
        </w:rPr>
        <w:t xml:space="preserve"> </w:t>
      </w:r>
      <w:r w:rsidRPr="003F6370">
        <w:rPr>
          <w:rFonts w:ascii="Tahoma" w:hAnsi="Tahoma" w:cs="Tahoma"/>
          <w:i/>
          <w:color w:val="000000"/>
          <w:sz w:val="20"/>
          <w:szCs w:val="20"/>
        </w:rPr>
        <w:t xml:space="preserve">      </w:t>
      </w:r>
      <w:proofErr w:type="spellStart"/>
      <w:r w:rsidRPr="003F6370">
        <w:rPr>
          <w:rFonts w:ascii="Tahoma" w:hAnsi="Tahoma" w:cs="Tahoma"/>
          <w:i/>
          <w:color w:val="000000"/>
          <w:sz w:val="20"/>
          <w:szCs w:val="20"/>
        </w:rPr>
        <w:t>rosa-sinensis</w:t>
      </w:r>
      <w:proofErr w:type="spellEnd"/>
      <w:r w:rsidRPr="003F6370">
        <w:rPr>
          <w:rFonts w:ascii="Tahoma" w:hAnsi="Tahoma" w:cs="Tahoma"/>
          <w:color w:val="000000"/>
          <w:sz w:val="20"/>
          <w:szCs w:val="20"/>
        </w:rPr>
        <w:t xml:space="preserve"> (Linn.) leaf meal as</w:t>
      </w:r>
      <w:r w:rsidRPr="003F6370">
        <w:rPr>
          <w:rFonts w:ascii="Tahoma" w:hAnsi="Tahoma" w:cs="Tahoma"/>
          <w:sz w:val="20"/>
          <w:szCs w:val="20"/>
        </w:rPr>
        <w:t xml:space="preserve"> reproduction inhibitor. </w:t>
      </w:r>
      <w:r w:rsidRPr="003F6370">
        <w:rPr>
          <w:rFonts w:ascii="Tahoma" w:hAnsi="Tahoma" w:cs="Tahoma"/>
          <w:i/>
          <w:iCs/>
          <w:sz w:val="20"/>
          <w:szCs w:val="20"/>
        </w:rPr>
        <w:t>Journal of Agricultural Science</w:t>
      </w:r>
      <w:r w:rsidRPr="003F6370">
        <w:rPr>
          <w:rFonts w:ascii="Tahoma" w:hAnsi="Tahoma" w:cs="Tahoma"/>
          <w:sz w:val="20"/>
          <w:szCs w:val="20"/>
        </w:rPr>
        <w:t xml:space="preserve"> 2</w:t>
      </w:r>
      <w:r>
        <w:rPr>
          <w:rFonts w:ascii="Tahoma" w:hAnsi="Tahoma" w:cs="Tahoma"/>
          <w:sz w:val="20"/>
          <w:szCs w:val="20"/>
        </w:rPr>
        <w:t>(</w:t>
      </w:r>
      <w:r w:rsidRPr="003F6370">
        <w:rPr>
          <w:rFonts w:ascii="Tahoma" w:hAnsi="Tahoma" w:cs="Tahoma"/>
          <w:sz w:val="20"/>
          <w:szCs w:val="20"/>
        </w:rPr>
        <w:t>4</w:t>
      </w:r>
      <w:r>
        <w:rPr>
          <w:rFonts w:ascii="Tahoma" w:hAnsi="Tahoma" w:cs="Tahoma"/>
          <w:sz w:val="20"/>
          <w:szCs w:val="20"/>
        </w:rPr>
        <w:t>):</w:t>
      </w:r>
      <w:r w:rsidRPr="003F6370">
        <w:rPr>
          <w:rFonts w:ascii="Tahoma" w:hAnsi="Tahoma" w:cs="Tahoma"/>
          <w:sz w:val="20"/>
          <w:szCs w:val="20"/>
        </w:rPr>
        <w:t xml:space="preserve"> </w:t>
      </w:r>
      <w:r>
        <w:rPr>
          <w:rFonts w:ascii="Tahoma" w:hAnsi="Tahoma" w:cs="Tahoma"/>
          <w:sz w:val="20"/>
          <w:szCs w:val="20"/>
        </w:rPr>
        <w:t>149-</w:t>
      </w:r>
      <w:r w:rsidRPr="003F6370">
        <w:rPr>
          <w:rFonts w:ascii="Tahoma" w:hAnsi="Tahoma" w:cs="Tahoma"/>
          <w:sz w:val="20"/>
          <w:szCs w:val="20"/>
        </w:rPr>
        <w:t xml:space="preserve">154. </w:t>
      </w:r>
    </w:p>
    <w:p w:rsidR="00A766BD" w:rsidRPr="00D078AD" w:rsidRDefault="00A766BD" w:rsidP="00D078AD">
      <w:pPr>
        <w:pStyle w:val="NoSpacing"/>
        <w:spacing w:line="480" w:lineRule="auto"/>
        <w:ind w:left="720" w:hanging="720"/>
        <w:jc w:val="both"/>
        <w:rPr>
          <w:rFonts w:ascii="Tahoma" w:hAnsi="Tahoma" w:cs="Tahoma"/>
          <w:sz w:val="20"/>
          <w:szCs w:val="20"/>
        </w:rPr>
      </w:pPr>
      <w:proofErr w:type="spellStart"/>
      <w:proofErr w:type="gramStart"/>
      <w:r w:rsidRPr="00D078AD">
        <w:rPr>
          <w:rFonts w:ascii="Tahoma" w:hAnsi="Tahoma" w:cs="Tahoma"/>
          <w:sz w:val="20"/>
          <w:szCs w:val="20"/>
        </w:rPr>
        <w:t>Jegede</w:t>
      </w:r>
      <w:proofErr w:type="spellEnd"/>
      <w:r w:rsidRPr="00D078AD">
        <w:rPr>
          <w:rFonts w:ascii="Tahoma" w:hAnsi="Tahoma" w:cs="Tahoma"/>
          <w:sz w:val="20"/>
          <w:szCs w:val="20"/>
        </w:rPr>
        <w:t xml:space="preserve">, T. </w:t>
      </w:r>
      <w:r w:rsidR="00D2143A">
        <w:rPr>
          <w:rFonts w:ascii="Tahoma" w:hAnsi="Tahoma" w:cs="Tahoma"/>
          <w:sz w:val="20"/>
          <w:szCs w:val="20"/>
        </w:rPr>
        <w:t>and</w:t>
      </w:r>
      <w:r w:rsidRPr="00D078AD">
        <w:rPr>
          <w:rFonts w:ascii="Tahoma" w:hAnsi="Tahoma" w:cs="Tahoma"/>
          <w:sz w:val="20"/>
          <w:szCs w:val="20"/>
        </w:rPr>
        <w:t xml:space="preserve"> Fagbenro, O.A.</w:t>
      </w:r>
      <w:r w:rsidR="00EC7308">
        <w:rPr>
          <w:rFonts w:ascii="Tahoma" w:hAnsi="Tahoma" w:cs="Tahoma"/>
          <w:sz w:val="20"/>
          <w:szCs w:val="20"/>
        </w:rPr>
        <w:t xml:space="preserve"> </w:t>
      </w:r>
      <w:r w:rsidRPr="00D078AD">
        <w:rPr>
          <w:rFonts w:ascii="Tahoma" w:hAnsi="Tahoma" w:cs="Tahoma"/>
          <w:sz w:val="20"/>
          <w:szCs w:val="20"/>
        </w:rPr>
        <w:t>2007</w:t>
      </w:r>
      <w:r w:rsidR="00D2143A">
        <w:rPr>
          <w:rFonts w:ascii="Tahoma" w:hAnsi="Tahoma" w:cs="Tahoma"/>
          <w:sz w:val="20"/>
          <w:szCs w:val="20"/>
        </w:rPr>
        <w:t>.</w:t>
      </w:r>
      <w:proofErr w:type="gramEnd"/>
      <w:r w:rsidRPr="00D078AD">
        <w:rPr>
          <w:rFonts w:ascii="Tahoma" w:hAnsi="Tahoma" w:cs="Tahoma"/>
          <w:sz w:val="20"/>
          <w:szCs w:val="20"/>
        </w:rPr>
        <w:t xml:space="preserve"> </w:t>
      </w:r>
      <w:r w:rsidRPr="00D078AD">
        <w:rPr>
          <w:rFonts w:ascii="Tahoma" w:hAnsi="Tahoma" w:cs="Tahoma"/>
          <w:bCs/>
          <w:sz w:val="20"/>
          <w:szCs w:val="20"/>
        </w:rPr>
        <w:t>Tilapia husbandry vs. midwifery:</w:t>
      </w:r>
      <w:r w:rsidRPr="00D078AD">
        <w:rPr>
          <w:rFonts w:ascii="Tahoma" w:hAnsi="Tahoma" w:cs="Tahoma"/>
          <w:sz w:val="20"/>
          <w:szCs w:val="20"/>
        </w:rPr>
        <w:t xml:space="preserve"> use of antifertility plants. </w:t>
      </w:r>
      <w:proofErr w:type="gramStart"/>
      <w:r w:rsidRPr="00D078AD">
        <w:rPr>
          <w:rFonts w:ascii="Tahoma" w:hAnsi="Tahoma" w:cs="Tahoma"/>
          <w:sz w:val="20"/>
          <w:szCs w:val="20"/>
        </w:rPr>
        <w:t>Proceedings of the Third Annual Conference of the School of Agriculture and Agricultural Technology, pp.118-122.</w:t>
      </w:r>
      <w:proofErr w:type="gramEnd"/>
      <w:r w:rsidRPr="00D078AD">
        <w:rPr>
          <w:rFonts w:ascii="Tahoma" w:hAnsi="Tahoma" w:cs="Tahoma"/>
          <w:sz w:val="20"/>
          <w:szCs w:val="20"/>
        </w:rPr>
        <w:t xml:space="preserve"> (G.E. </w:t>
      </w:r>
      <w:proofErr w:type="spellStart"/>
      <w:r w:rsidRPr="00D078AD">
        <w:rPr>
          <w:rFonts w:ascii="Tahoma" w:hAnsi="Tahoma" w:cs="Tahoma"/>
          <w:sz w:val="20"/>
          <w:szCs w:val="20"/>
        </w:rPr>
        <w:t>Onibi</w:t>
      </w:r>
      <w:proofErr w:type="spellEnd"/>
      <w:r w:rsidRPr="00D078AD">
        <w:rPr>
          <w:rFonts w:ascii="Tahoma" w:hAnsi="Tahoma" w:cs="Tahoma"/>
          <w:sz w:val="20"/>
          <w:szCs w:val="20"/>
        </w:rPr>
        <w:t xml:space="preserve">, S.O. </w:t>
      </w:r>
      <w:proofErr w:type="spellStart"/>
      <w:r w:rsidRPr="00D078AD">
        <w:rPr>
          <w:rFonts w:ascii="Tahoma" w:hAnsi="Tahoma" w:cs="Tahoma"/>
          <w:sz w:val="20"/>
          <w:szCs w:val="20"/>
        </w:rPr>
        <w:t>Agele</w:t>
      </w:r>
      <w:proofErr w:type="spellEnd"/>
      <w:r w:rsidRPr="00D078AD">
        <w:rPr>
          <w:rFonts w:ascii="Tahoma" w:hAnsi="Tahoma" w:cs="Tahoma"/>
          <w:sz w:val="20"/>
          <w:szCs w:val="20"/>
        </w:rPr>
        <w:t xml:space="preserve">, V.A.J. </w:t>
      </w:r>
      <w:proofErr w:type="spellStart"/>
      <w:r w:rsidRPr="00D078AD">
        <w:rPr>
          <w:rFonts w:ascii="Tahoma" w:hAnsi="Tahoma" w:cs="Tahoma"/>
          <w:sz w:val="20"/>
          <w:szCs w:val="20"/>
        </w:rPr>
        <w:t>Adekunle</w:t>
      </w:r>
      <w:proofErr w:type="spellEnd"/>
      <w:r w:rsidRPr="00D078AD">
        <w:rPr>
          <w:rFonts w:ascii="Tahoma" w:hAnsi="Tahoma" w:cs="Tahoma"/>
          <w:sz w:val="20"/>
          <w:szCs w:val="20"/>
        </w:rPr>
        <w:t xml:space="preserve"> </w:t>
      </w:r>
      <w:r w:rsidR="00D2143A">
        <w:rPr>
          <w:rFonts w:ascii="Tahoma" w:hAnsi="Tahoma" w:cs="Tahoma"/>
          <w:sz w:val="20"/>
          <w:szCs w:val="20"/>
        </w:rPr>
        <w:t>and</w:t>
      </w:r>
      <w:r w:rsidRPr="00D078AD">
        <w:rPr>
          <w:rFonts w:ascii="Tahoma" w:hAnsi="Tahoma" w:cs="Tahoma"/>
          <w:sz w:val="20"/>
          <w:szCs w:val="20"/>
        </w:rPr>
        <w:t xml:space="preserve"> M.O. </w:t>
      </w:r>
      <w:proofErr w:type="spellStart"/>
      <w:r w:rsidRPr="00D078AD">
        <w:rPr>
          <w:rFonts w:ascii="Tahoma" w:hAnsi="Tahoma" w:cs="Tahoma"/>
          <w:sz w:val="20"/>
          <w:szCs w:val="20"/>
        </w:rPr>
        <w:t>Olufayo</w:t>
      </w:r>
      <w:proofErr w:type="spellEnd"/>
      <w:r w:rsidRPr="00D078AD">
        <w:rPr>
          <w:rFonts w:ascii="Tahoma" w:hAnsi="Tahoma" w:cs="Tahoma"/>
          <w:sz w:val="20"/>
          <w:szCs w:val="20"/>
        </w:rPr>
        <w:t xml:space="preserve">, </w:t>
      </w:r>
      <w:proofErr w:type="gramStart"/>
      <w:r w:rsidRPr="00D078AD">
        <w:rPr>
          <w:rFonts w:ascii="Tahoma" w:hAnsi="Tahoma" w:cs="Tahoma"/>
          <w:sz w:val="20"/>
          <w:szCs w:val="20"/>
        </w:rPr>
        <w:t>eds</w:t>
      </w:r>
      <w:proofErr w:type="gramEnd"/>
      <w:r w:rsidR="00F20518" w:rsidRPr="00D078AD">
        <w:rPr>
          <w:rFonts w:ascii="Tahoma" w:hAnsi="Tahoma" w:cs="Tahoma"/>
          <w:sz w:val="20"/>
          <w:szCs w:val="20"/>
        </w:rPr>
        <w:t>.</w:t>
      </w:r>
      <w:r w:rsidRPr="00D078AD">
        <w:rPr>
          <w:rFonts w:ascii="Tahoma" w:hAnsi="Tahoma" w:cs="Tahoma"/>
          <w:sz w:val="20"/>
          <w:szCs w:val="20"/>
        </w:rPr>
        <w:t xml:space="preserve">). </w:t>
      </w:r>
      <w:proofErr w:type="gramStart"/>
      <w:r w:rsidRPr="00D078AD">
        <w:rPr>
          <w:rFonts w:ascii="Tahoma" w:hAnsi="Tahoma" w:cs="Tahoma"/>
          <w:sz w:val="20"/>
          <w:szCs w:val="20"/>
        </w:rPr>
        <w:t>Federal University of Technology, Akure.</w:t>
      </w:r>
      <w:proofErr w:type="gramEnd"/>
      <w:r w:rsidRPr="00D078AD">
        <w:rPr>
          <w:rFonts w:ascii="Tahoma" w:hAnsi="Tahoma" w:cs="Tahoma"/>
          <w:sz w:val="20"/>
          <w:szCs w:val="20"/>
        </w:rPr>
        <w:t xml:space="preserve"> April 16-19, 2007.</w:t>
      </w:r>
    </w:p>
    <w:p w:rsidR="0037454D" w:rsidRPr="0037454D" w:rsidRDefault="0037454D" w:rsidP="00FE137C">
      <w:pPr>
        <w:spacing w:line="480" w:lineRule="auto"/>
        <w:ind w:left="567" w:hanging="567"/>
        <w:jc w:val="both"/>
        <w:rPr>
          <w:rFonts w:ascii="Tahoma" w:eastAsia="Arial Unicode MS" w:hAnsi="Tahoma" w:cs="Tahoma"/>
          <w:sz w:val="20"/>
          <w:szCs w:val="20"/>
        </w:rPr>
      </w:pPr>
      <w:proofErr w:type="spellStart"/>
      <w:proofErr w:type="gramStart"/>
      <w:r w:rsidRPr="00FE137C">
        <w:rPr>
          <w:rFonts w:ascii="Tahoma" w:eastAsia="Calibri" w:hAnsi="Tahoma" w:cs="Tahoma"/>
          <w:sz w:val="20"/>
          <w:szCs w:val="20"/>
        </w:rPr>
        <w:t>Jegede</w:t>
      </w:r>
      <w:proofErr w:type="spellEnd"/>
      <w:r w:rsidRPr="00FE137C">
        <w:rPr>
          <w:rFonts w:ascii="Tahoma" w:eastAsia="Calibri" w:hAnsi="Tahoma" w:cs="Tahoma"/>
          <w:sz w:val="20"/>
          <w:szCs w:val="20"/>
        </w:rPr>
        <w:t xml:space="preserve">, T., </w:t>
      </w:r>
      <w:proofErr w:type="spellStart"/>
      <w:r w:rsidRPr="00FE137C">
        <w:rPr>
          <w:rFonts w:ascii="Tahoma" w:eastAsia="Calibri" w:hAnsi="Tahoma" w:cs="Tahoma"/>
          <w:sz w:val="20"/>
          <w:szCs w:val="20"/>
        </w:rPr>
        <w:t>Ellah</w:t>
      </w:r>
      <w:proofErr w:type="spellEnd"/>
      <w:r w:rsidRPr="00FE137C">
        <w:rPr>
          <w:rFonts w:ascii="Tahoma" w:eastAsia="Calibri" w:hAnsi="Tahoma" w:cs="Tahoma"/>
          <w:sz w:val="20"/>
          <w:szCs w:val="20"/>
        </w:rPr>
        <w:t xml:space="preserve">, G. </w:t>
      </w:r>
      <w:r w:rsidR="00D2143A">
        <w:rPr>
          <w:rFonts w:ascii="Tahoma" w:eastAsia="Calibri" w:hAnsi="Tahoma" w:cs="Tahoma"/>
          <w:sz w:val="20"/>
          <w:szCs w:val="20"/>
        </w:rPr>
        <w:t>and</w:t>
      </w:r>
      <w:r w:rsidRPr="00FE137C">
        <w:rPr>
          <w:rFonts w:ascii="Tahoma" w:eastAsia="Calibri" w:hAnsi="Tahoma" w:cs="Tahoma"/>
          <w:sz w:val="20"/>
          <w:szCs w:val="20"/>
        </w:rPr>
        <w:t xml:space="preserve"> Fagbenro, O.</w:t>
      </w:r>
      <w:r w:rsidR="00EC7308">
        <w:rPr>
          <w:rFonts w:ascii="Tahoma" w:eastAsia="Calibri" w:hAnsi="Tahoma" w:cs="Tahoma"/>
          <w:sz w:val="20"/>
          <w:szCs w:val="20"/>
        </w:rPr>
        <w:t xml:space="preserve"> </w:t>
      </w:r>
      <w:r w:rsidRPr="00FE137C">
        <w:rPr>
          <w:rFonts w:ascii="Tahoma" w:eastAsia="Calibri" w:hAnsi="Tahoma" w:cs="Tahoma"/>
          <w:sz w:val="20"/>
          <w:szCs w:val="20"/>
        </w:rPr>
        <w:t>2010</w:t>
      </w:r>
      <w:r w:rsidR="00D2143A">
        <w:rPr>
          <w:rFonts w:ascii="Tahoma" w:eastAsia="Calibri" w:hAnsi="Tahoma" w:cs="Tahoma"/>
          <w:sz w:val="20"/>
          <w:szCs w:val="20"/>
        </w:rPr>
        <w:t>.</w:t>
      </w:r>
      <w:proofErr w:type="gramEnd"/>
      <w:r w:rsidRPr="00FE137C">
        <w:rPr>
          <w:rFonts w:ascii="Tahoma" w:eastAsia="Calibri" w:hAnsi="Tahoma" w:cs="Tahoma"/>
          <w:sz w:val="20"/>
          <w:szCs w:val="20"/>
        </w:rPr>
        <w:t xml:space="preserve"> </w:t>
      </w:r>
      <w:r w:rsidRPr="00FE137C">
        <w:rPr>
          <w:rFonts w:ascii="Tahoma" w:eastAsia="Calibri" w:hAnsi="Tahoma" w:cs="Tahoma"/>
          <w:bCs/>
          <w:sz w:val="20"/>
          <w:szCs w:val="20"/>
        </w:rPr>
        <w:t>If overpopulation</w:t>
      </w:r>
      <w:r w:rsidRPr="0037454D">
        <w:rPr>
          <w:rFonts w:ascii="Tahoma" w:eastAsia="Calibri" w:hAnsi="Tahoma" w:cs="Tahoma"/>
          <w:bCs/>
          <w:sz w:val="20"/>
          <w:szCs w:val="20"/>
        </w:rPr>
        <w:t xml:space="preserve"> is the problem in farm-raised tilapias, the use of </w:t>
      </w:r>
      <w:r w:rsidRPr="0037454D">
        <w:rPr>
          <w:rFonts w:ascii="Tahoma" w:eastAsia="Calibri" w:hAnsi="Tahoma" w:cs="Tahoma"/>
          <w:sz w:val="20"/>
          <w:szCs w:val="20"/>
        </w:rPr>
        <w:t xml:space="preserve">antifertility plants may be the solution. </w:t>
      </w:r>
      <w:r w:rsidR="009F4008">
        <w:rPr>
          <w:rFonts w:ascii="Tahoma" w:eastAsia="Calibri" w:hAnsi="Tahoma" w:cs="Tahoma"/>
          <w:sz w:val="20"/>
          <w:szCs w:val="20"/>
        </w:rPr>
        <w:t xml:space="preserve">Paper presented at the </w:t>
      </w:r>
      <w:r w:rsidRPr="0037454D">
        <w:rPr>
          <w:rFonts w:ascii="Tahoma" w:eastAsia="Arial Unicode MS" w:hAnsi="Tahoma" w:cs="Tahoma"/>
          <w:sz w:val="20"/>
          <w:szCs w:val="20"/>
        </w:rPr>
        <w:t>25</w:t>
      </w:r>
      <w:r w:rsidRPr="0037454D">
        <w:rPr>
          <w:rFonts w:ascii="Tahoma" w:eastAsia="Arial Unicode MS" w:hAnsi="Tahoma" w:cs="Tahoma"/>
          <w:sz w:val="20"/>
          <w:szCs w:val="20"/>
          <w:vertAlign w:val="superscript"/>
        </w:rPr>
        <w:t>th</w:t>
      </w:r>
      <w:r w:rsidRPr="0037454D">
        <w:rPr>
          <w:rFonts w:ascii="Tahoma" w:eastAsia="Arial Unicode MS" w:hAnsi="Tahoma" w:cs="Tahoma"/>
          <w:sz w:val="20"/>
          <w:szCs w:val="20"/>
        </w:rPr>
        <w:t xml:space="preserve"> Annual Conference of the Fisheries Society of Nigeria, </w:t>
      </w:r>
      <w:r w:rsidR="009F4008">
        <w:rPr>
          <w:rFonts w:ascii="Tahoma" w:eastAsia="Arial Unicode MS" w:hAnsi="Tahoma" w:cs="Tahoma"/>
          <w:sz w:val="20"/>
          <w:szCs w:val="20"/>
        </w:rPr>
        <w:t>Lagos</w:t>
      </w:r>
      <w:r w:rsidRPr="0037454D">
        <w:rPr>
          <w:rFonts w:ascii="Tahoma" w:eastAsia="Arial Unicode MS" w:hAnsi="Tahoma" w:cs="Tahoma"/>
          <w:sz w:val="20"/>
          <w:szCs w:val="20"/>
        </w:rPr>
        <w:t>, Nigeria. Oct. 25-29, 2010.</w:t>
      </w:r>
    </w:p>
    <w:p w:rsidR="00262B60" w:rsidRPr="00146B0F" w:rsidRDefault="0004093E" w:rsidP="00C55912">
      <w:pPr>
        <w:spacing w:line="480" w:lineRule="auto"/>
        <w:ind w:left="567" w:hanging="567"/>
        <w:jc w:val="both"/>
        <w:rPr>
          <w:rFonts w:ascii="Tahoma" w:hAnsi="Tahoma" w:cs="Tahoma"/>
          <w:sz w:val="20"/>
          <w:szCs w:val="20"/>
        </w:rPr>
      </w:pPr>
      <w:proofErr w:type="spellStart"/>
      <w:proofErr w:type="gramStart"/>
      <w:r w:rsidRPr="00D078AD">
        <w:rPr>
          <w:rFonts w:ascii="Tahoma" w:eastAsia="Calibri" w:hAnsi="Tahoma" w:cs="Tahoma"/>
          <w:sz w:val="20"/>
          <w:szCs w:val="20"/>
        </w:rPr>
        <w:lastRenderedPageBreak/>
        <w:t>Kusemiju</w:t>
      </w:r>
      <w:proofErr w:type="spellEnd"/>
      <w:r w:rsidRPr="00D078AD">
        <w:rPr>
          <w:rFonts w:ascii="Tahoma" w:eastAsia="Calibri" w:hAnsi="Tahoma" w:cs="Tahoma"/>
          <w:sz w:val="20"/>
          <w:szCs w:val="20"/>
        </w:rPr>
        <w:t>, O., Noronha</w:t>
      </w:r>
      <w:r w:rsidRPr="0004093E">
        <w:rPr>
          <w:rFonts w:ascii="Tahoma" w:eastAsia="Calibri" w:hAnsi="Tahoma" w:cs="Tahoma"/>
          <w:sz w:val="20"/>
          <w:szCs w:val="20"/>
        </w:rPr>
        <w:t xml:space="preserve">, C. </w:t>
      </w:r>
      <w:r w:rsidR="00D2143A">
        <w:rPr>
          <w:rFonts w:ascii="Tahoma" w:eastAsia="Calibri" w:hAnsi="Tahoma" w:cs="Tahoma"/>
          <w:sz w:val="20"/>
          <w:szCs w:val="20"/>
        </w:rPr>
        <w:t>and</w:t>
      </w:r>
      <w:r w:rsidRPr="0004093E">
        <w:rPr>
          <w:rFonts w:ascii="Tahoma" w:eastAsia="Calibri" w:hAnsi="Tahoma" w:cs="Tahoma"/>
          <w:sz w:val="20"/>
          <w:szCs w:val="20"/>
        </w:rPr>
        <w:t xml:space="preserve"> </w:t>
      </w:r>
      <w:proofErr w:type="spellStart"/>
      <w:r w:rsidRPr="0004093E">
        <w:rPr>
          <w:rFonts w:ascii="Tahoma" w:eastAsia="Calibri" w:hAnsi="Tahoma" w:cs="Tahoma"/>
          <w:sz w:val="20"/>
          <w:szCs w:val="20"/>
        </w:rPr>
        <w:t>Okanlawon</w:t>
      </w:r>
      <w:proofErr w:type="spellEnd"/>
      <w:r w:rsidRPr="0004093E">
        <w:rPr>
          <w:rFonts w:ascii="Tahoma" w:eastAsia="Calibri" w:hAnsi="Tahoma" w:cs="Tahoma"/>
          <w:sz w:val="20"/>
          <w:szCs w:val="20"/>
        </w:rPr>
        <w:t>, A.</w:t>
      </w:r>
      <w:r w:rsidR="00EC7308">
        <w:rPr>
          <w:rFonts w:ascii="Tahoma" w:eastAsia="Calibri" w:hAnsi="Tahoma" w:cs="Tahoma"/>
          <w:sz w:val="20"/>
          <w:szCs w:val="20"/>
        </w:rPr>
        <w:t xml:space="preserve"> </w:t>
      </w:r>
      <w:r w:rsidRPr="0004093E">
        <w:rPr>
          <w:rFonts w:ascii="Tahoma" w:eastAsia="Calibri" w:hAnsi="Tahoma" w:cs="Tahoma"/>
          <w:sz w:val="20"/>
          <w:szCs w:val="20"/>
        </w:rPr>
        <w:t>2002</w:t>
      </w:r>
      <w:r w:rsidR="00D2143A">
        <w:rPr>
          <w:rFonts w:ascii="Tahoma" w:eastAsia="Calibri" w:hAnsi="Tahoma" w:cs="Tahoma"/>
          <w:sz w:val="20"/>
          <w:szCs w:val="20"/>
        </w:rPr>
        <w:t>.</w:t>
      </w:r>
      <w:proofErr w:type="gramEnd"/>
      <w:r w:rsidRPr="0004093E">
        <w:rPr>
          <w:rFonts w:ascii="Tahoma" w:eastAsia="Calibri" w:hAnsi="Tahoma" w:cs="Tahoma"/>
          <w:color w:val="000000"/>
          <w:sz w:val="20"/>
          <w:szCs w:val="20"/>
        </w:rPr>
        <w:t xml:space="preserve"> The effect of crude extract of the bark of </w:t>
      </w:r>
      <w:proofErr w:type="spellStart"/>
      <w:r w:rsidRPr="0004093E">
        <w:rPr>
          <w:rFonts w:ascii="Tahoma" w:eastAsia="Calibri" w:hAnsi="Tahoma" w:cs="Tahoma"/>
          <w:i/>
          <w:color w:val="000000"/>
          <w:sz w:val="20"/>
          <w:szCs w:val="20"/>
        </w:rPr>
        <w:t>Carica</w:t>
      </w:r>
      <w:proofErr w:type="spellEnd"/>
      <w:r w:rsidRPr="0004093E">
        <w:rPr>
          <w:rFonts w:ascii="Tahoma" w:eastAsia="Calibri" w:hAnsi="Tahoma" w:cs="Tahoma"/>
          <w:i/>
          <w:color w:val="000000"/>
          <w:sz w:val="20"/>
          <w:szCs w:val="20"/>
        </w:rPr>
        <w:t xml:space="preserve"> papaya</w:t>
      </w:r>
      <w:r w:rsidRPr="0004093E">
        <w:rPr>
          <w:rFonts w:ascii="Tahoma" w:eastAsia="Calibri" w:hAnsi="Tahoma" w:cs="Tahoma"/>
          <w:color w:val="000000"/>
          <w:sz w:val="20"/>
          <w:szCs w:val="20"/>
        </w:rPr>
        <w:t xml:space="preserve"> on the seminiferous tubules of male Sprague-</w:t>
      </w:r>
      <w:proofErr w:type="spellStart"/>
      <w:r w:rsidRPr="0004093E">
        <w:rPr>
          <w:rFonts w:ascii="Tahoma" w:eastAsia="Calibri" w:hAnsi="Tahoma" w:cs="Tahoma"/>
          <w:color w:val="000000"/>
          <w:sz w:val="20"/>
          <w:szCs w:val="20"/>
        </w:rPr>
        <w:t>Dawley</w:t>
      </w:r>
      <w:proofErr w:type="spellEnd"/>
      <w:r w:rsidRPr="0004093E">
        <w:rPr>
          <w:rFonts w:ascii="Tahoma" w:eastAsia="Calibri" w:hAnsi="Tahoma" w:cs="Tahoma"/>
          <w:color w:val="000000"/>
          <w:sz w:val="20"/>
          <w:szCs w:val="20"/>
        </w:rPr>
        <w:t xml:space="preserve"> rats. </w:t>
      </w:r>
      <w:r w:rsidRPr="0004093E">
        <w:rPr>
          <w:rFonts w:ascii="Tahoma" w:eastAsia="Calibri" w:hAnsi="Tahoma" w:cs="Tahoma"/>
          <w:i/>
          <w:color w:val="000000"/>
          <w:sz w:val="20"/>
          <w:szCs w:val="20"/>
        </w:rPr>
        <w:t>Nigerian Postgraduate Medical Journal</w:t>
      </w:r>
      <w:r w:rsidRPr="0004093E">
        <w:rPr>
          <w:rFonts w:ascii="Tahoma" w:eastAsia="Calibri" w:hAnsi="Tahoma" w:cs="Tahoma"/>
          <w:color w:val="000000"/>
          <w:sz w:val="20"/>
          <w:szCs w:val="20"/>
        </w:rPr>
        <w:t xml:space="preserve"> 9(4): 205-209.</w:t>
      </w:r>
    </w:p>
    <w:p w:rsidR="00CF5B32" w:rsidRPr="00C96A4C" w:rsidRDefault="00CF5B32" w:rsidP="00C96A4C">
      <w:pPr>
        <w:pStyle w:val="NoSpacing"/>
        <w:spacing w:line="480" w:lineRule="auto"/>
        <w:ind w:left="720" w:hanging="720"/>
        <w:jc w:val="both"/>
        <w:rPr>
          <w:rFonts w:ascii="Tahoma" w:eastAsia="Calibri" w:hAnsi="Tahoma" w:cs="Tahoma"/>
          <w:sz w:val="20"/>
          <w:szCs w:val="20"/>
        </w:rPr>
      </w:pPr>
      <w:proofErr w:type="spellStart"/>
      <w:r w:rsidRPr="00146B0F">
        <w:rPr>
          <w:rFonts w:ascii="Tahoma" w:eastAsia="Calibri" w:hAnsi="Tahoma" w:cs="Tahoma"/>
          <w:sz w:val="20"/>
          <w:szCs w:val="20"/>
        </w:rPr>
        <w:t>Nwadukwe</w:t>
      </w:r>
      <w:proofErr w:type="spellEnd"/>
      <w:r w:rsidRPr="00146B0F">
        <w:rPr>
          <w:rFonts w:ascii="Tahoma" w:eastAsia="Calibri" w:hAnsi="Tahoma" w:cs="Tahoma"/>
          <w:sz w:val="20"/>
          <w:szCs w:val="20"/>
        </w:rPr>
        <w:t>, F.O.</w:t>
      </w:r>
      <w:r w:rsidR="00EC7308">
        <w:rPr>
          <w:rFonts w:ascii="Tahoma" w:eastAsia="Calibri" w:hAnsi="Tahoma" w:cs="Tahoma"/>
          <w:sz w:val="20"/>
          <w:szCs w:val="20"/>
        </w:rPr>
        <w:t xml:space="preserve"> </w:t>
      </w:r>
      <w:r w:rsidRPr="00146B0F">
        <w:rPr>
          <w:rFonts w:ascii="Tahoma" w:eastAsia="Calibri" w:hAnsi="Tahoma" w:cs="Tahoma"/>
          <w:sz w:val="20"/>
          <w:szCs w:val="20"/>
        </w:rPr>
        <w:t>1993</w:t>
      </w:r>
      <w:r w:rsidR="00D2143A">
        <w:rPr>
          <w:rFonts w:ascii="Tahoma" w:eastAsia="Calibri" w:hAnsi="Tahoma" w:cs="Tahoma"/>
          <w:sz w:val="20"/>
          <w:szCs w:val="20"/>
        </w:rPr>
        <w:t>.</w:t>
      </w:r>
      <w:r w:rsidRPr="00146B0F">
        <w:rPr>
          <w:rFonts w:ascii="Tahoma" w:eastAsia="Calibri" w:hAnsi="Tahoma" w:cs="Tahoma"/>
          <w:sz w:val="20"/>
          <w:szCs w:val="20"/>
        </w:rPr>
        <w:t xml:space="preserve"> Inducing oocyte maturation, ovulation and spawning in the African catfish </w:t>
      </w:r>
      <w:proofErr w:type="spellStart"/>
      <w:r w:rsidRPr="00146B0F">
        <w:rPr>
          <w:rFonts w:ascii="Tahoma" w:eastAsia="Calibri" w:hAnsi="Tahoma" w:cs="Tahoma"/>
          <w:i/>
          <w:sz w:val="20"/>
          <w:szCs w:val="20"/>
        </w:rPr>
        <w:t>Heterobranchus</w:t>
      </w:r>
      <w:proofErr w:type="spellEnd"/>
      <w:r w:rsidRPr="00146B0F">
        <w:rPr>
          <w:rFonts w:ascii="Tahoma" w:eastAsia="Calibri" w:hAnsi="Tahoma" w:cs="Tahoma"/>
          <w:i/>
          <w:sz w:val="20"/>
          <w:szCs w:val="20"/>
        </w:rPr>
        <w:t xml:space="preserve"> </w:t>
      </w:r>
      <w:proofErr w:type="spellStart"/>
      <w:r w:rsidRPr="00146B0F">
        <w:rPr>
          <w:rFonts w:ascii="Tahoma" w:eastAsia="Calibri" w:hAnsi="Tahoma" w:cs="Tahoma"/>
          <w:i/>
          <w:sz w:val="20"/>
          <w:szCs w:val="20"/>
        </w:rPr>
        <w:t>longifilis</w:t>
      </w:r>
      <w:proofErr w:type="spellEnd"/>
      <w:r w:rsidRPr="00146B0F">
        <w:rPr>
          <w:rFonts w:ascii="Tahoma" w:eastAsia="Calibri" w:hAnsi="Tahoma" w:cs="Tahoma"/>
          <w:sz w:val="20"/>
          <w:szCs w:val="20"/>
        </w:rPr>
        <w:t xml:space="preserve"> </w:t>
      </w:r>
      <w:proofErr w:type="spellStart"/>
      <w:r w:rsidRPr="00146B0F">
        <w:rPr>
          <w:rFonts w:ascii="Tahoma" w:eastAsia="Calibri" w:hAnsi="Tahoma" w:cs="Tahoma"/>
          <w:sz w:val="20"/>
          <w:szCs w:val="20"/>
        </w:rPr>
        <w:t>Valenciennes</w:t>
      </w:r>
      <w:proofErr w:type="spellEnd"/>
      <w:r w:rsidRPr="00146B0F">
        <w:rPr>
          <w:rFonts w:ascii="Tahoma" w:eastAsia="Calibri" w:hAnsi="Tahoma" w:cs="Tahoma"/>
          <w:sz w:val="20"/>
          <w:szCs w:val="20"/>
        </w:rPr>
        <w:t xml:space="preserve"> (Pisces: </w:t>
      </w:r>
      <w:proofErr w:type="spellStart"/>
      <w:r w:rsidRPr="00146B0F">
        <w:rPr>
          <w:rFonts w:ascii="Tahoma" w:eastAsia="Calibri" w:hAnsi="Tahoma" w:cs="Tahoma"/>
          <w:sz w:val="20"/>
          <w:szCs w:val="20"/>
        </w:rPr>
        <w:t>Clariidae</w:t>
      </w:r>
      <w:proofErr w:type="spellEnd"/>
      <w:r w:rsidRPr="00146B0F">
        <w:rPr>
          <w:rFonts w:ascii="Tahoma" w:eastAsia="Calibri" w:hAnsi="Tahoma" w:cs="Tahoma"/>
          <w:sz w:val="20"/>
          <w:szCs w:val="20"/>
        </w:rPr>
        <w:t xml:space="preserve">), using frog pituitary extracts. </w:t>
      </w:r>
      <w:r w:rsidRPr="0029644A">
        <w:rPr>
          <w:rFonts w:ascii="Tahoma" w:eastAsia="Calibri" w:hAnsi="Tahoma" w:cs="Tahoma"/>
          <w:i/>
          <w:sz w:val="20"/>
          <w:szCs w:val="20"/>
        </w:rPr>
        <w:t>Aquaculture and Fisheries Management</w:t>
      </w:r>
      <w:r w:rsidRPr="00C96A4C">
        <w:rPr>
          <w:rFonts w:ascii="Tahoma" w:eastAsia="Calibri" w:hAnsi="Tahoma" w:cs="Tahoma"/>
          <w:sz w:val="20"/>
          <w:szCs w:val="20"/>
        </w:rPr>
        <w:t xml:space="preserve"> 24: 625-630.</w:t>
      </w:r>
    </w:p>
    <w:p w:rsidR="00EB0F20" w:rsidRPr="00C96A4C" w:rsidRDefault="00EC7308" w:rsidP="00C96A4C">
      <w:pPr>
        <w:pStyle w:val="NoSpacing"/>
        <w:spacing w:line="480" w:lineRule="auto"/>
        <w:ind w:left="720" w:hanging="720"/>
        <w:jc w:val="both"/>
        <w:rPr>
          <w:rFonts w:ascii="Tahoma" w:hAnsi="Tahoma" w:cs="Tahoma"/>
          <w:sz w:val="20"/>
          <w:szCs w:val="20"/>
        </w:rPr>
      </w:pPr>
      <w:proofErr w:type="spellStart"/>
      <w:r>
        <w:rPr>
          <w:rFonts w:ascii="Tahoma" w:hAnsi="Tahoma" w:cs="Tahoma"/>
          <w:sz w:val="20"/>
          <w:szCs w:val="20"/>
        </w:rPr>
        <w:t>Ochang</w:t>
      </w:r>
      <w:proofErr w:type="spellEnd"/>
      <w:r>
        <w:rPr>
          <w:rFonts w:ascii="Tahoma" w:hAnsi="Tahoma" w:cs="Tahoma"/>
          <w:sz w:val="20"/>
          <w:szCs w:val="20"/>
        </w:rPr>
        <w:t xml:space="preserve">, S.N. </w:t>
      </w:r>
      <w:r w:rsidR="00EB0F20" w:rsidRPr="00C96A4C">
        <w:rPr>
          <w:rFonts w:ascii="Tahoma" w:hAnsi="Tahoma" w:cs="Tahoma"/>
          <w:sz w:val="20"/>
          <w:szCs w:val="20"/>
        </w:rPr>
        <w:t>2007</w:t>
      </w:r>
      <w:r w:rsidR="00D2143A">
        <w:rPr>
          <w:rFonts w:ascii="Tahoma" w:hAnsi="Tahoma" w:cs="Tahoma"/>
          <w:sz w:val="20"/>
          <w:szCs w:val="20"/>
        </w:rPr>
        <w:t>.</w:t>
      </w:r>
      <w:r w:rsidR="00EB0F20" w:rsidRPr="00C96A4C">
        <w:rPr>
          <w:rFonts w:ascii="Tahoma" w:hAnsi="Tahoma" w:cs="Tahoma"/>
          <w:sz w:val="20"/>
          <w:szCs w:val="20"/>
        </w:rPr>
        <w:t xml:space="preserve"> Use of palm oil, soybean oil or groundnut oil as substitute for fish oil in diets for Nile tilapia (</w:t>
      </w:r>
      <w:r w:rsidR="00EB0F20" w:rsidRPr="00C96A4C">
        <w:rPr>
          <w:rFonts w:ascii="Tahoma" w:hAnsi="Tahoma" w:cs="Tahoma"/>
          <w:i/>
          <w:sz w:val="20"/>
          <w:szCs w:val="20"/>
        </w:rPr>
        <w:t>Oreochromis niloticus</w:t>
      </w:r>
      <w:r w:rsidR="00EB0F20" w:rsidRPr="00C96A4C">
        <w:rPr>
          <w:rFonts w:ascii="Tahoma" w:hAnsi="Tahoma" w:cs="Tahoma"/>
          <w:sz w:val="20"/>
          <w:szCs w:val="20"/>
        </w:rPr>
        <w:t>) and African catfish (</w:t>
      </w:r>
      <w:r w:rsidR="00EB0F20" w:rsidRPr="00C96A4C">
        <w:rPr>
          <w:rFonts w:ascii="Tahoma" w:hAnsi="Tahoma" w:cs="Tahoma"/>
          <w:i/>
          <w:sz w:val="20"/>
          <w:szCs w:val="20"/>
        </w:rPr>
        <w:t>Clarias gariepinus</w:t>
      </w:r>
      <w:r w:rsidR="00EB0F20" w:rsidRPr="00C96A4C">
        <w:rPr>
          <w:rFonts w:ascii="Tahoma" w:hAnsi="Tahoma" w:cs="Tahoma"/>
          <w:sz w:val="20"/>
          <w:szCs w:val="20"/>
        </w:rPr>
        <w:t xml:space="preserve">). </w:t>
      </w:r>
      <w:proofErr w:type="gramStart"/>
      <w:r w:rsidR="00EB0F20" w:rsidRPr="00C96A4C">
        <w:rPr>
          <w:rFonts w:ascii="Tahoma" w:hAnsi="Tahoma" w:cs="Tahoma"/>
          <w:sz w:val="20"/>
          <w:szCs w:val="20"/>
        </w:rPr>
        <w:t xml:space="preserve">Ph.D. </w:t>
      </w:r>
      <w:r w:rsidR="006C689F" w:rsidRPr="00C96A4C">
        <w:rPr>
          <w:rFonts w:ascii="Tahoma" w:hAnsi="Tahoma" w:cs="Tahoma"/>
          <w:sz w:val="20"/>
          <w:szCs w:val="20"/>
        </w:rPr>
        <w:t>T</w:t>
      </w:r>
      <w:r w:rsidR="00EB0F20" w:rsidRPr="00C96A4C">
        <w:rPr>
          <w:rFonts w:ascii="Tahoma" w:hAnsi="Tahoma" w:cs="Tahoma"/>
          <w:sz w:val="20"/>
          <w:szCs w:val="20"/>
        </w:rPr>
        <w:t>hesis, Federal University of Technology, Akure.</w:t>
      </w:r>
      <w:proofErr w:type="gramEnd"/>
      <w:r w:rsidR="00EB0F20" w:rsidRPr="00C96A4C">
        <w:rPr>
          <w:rFonts w:ascii="Tahoma" w:hAnsi="Tahoma" w:cs="Tahoma"/>
          <w:sz w:val="20"/>
          <w:szCs w:val="20"/>
        </w:rPr>
        <w:t xml:space="preserve"> </w:t>
      </w:r>
      <w:r w:rsidR="0079615F">
        <w:rPr>
          <w:rFonts w:ascii="Tahoma" w:hAnsi="Tahoma" w:cs="Tahoma"/>
          <w:sz w:val="20"/>
          <w:szCs w:val="20"/>
        </w:rPr>
        <w:t>170pp.</w:t>
      </w:r>
    </w:p>
    <w:p w:rsidR="00C96A4C" w:rsidRPr="00C96A4C" w:rsidRDefault="00C96A4C" w:rsidP="00C96A4C">
      <w:pPr>
        <w:spacing w:line="480" w:lineRule="auto"/>
        <w:ind w:left="567" w:hanging="567"/>
        <w:jc w:val="both"/>
        <w:rPr>
          <w:rFonts w:ascii="Tahoma" w:eastAsia="Calibri" w:hAnsi="Tahoma" w:cs="Tahoma"/>
          <w:sz w:val="20"/>
          <w:szCs w:val="20"/>
        </w:rPr>
      </w:pPr>
      <w:proofErr w:type="spellStart"/>
      <w:proofErr w:type="gramStart"/>
      <w:r w:rsidRPr="00C96A4C">
        <w:rPr>
          <w:rFonts w:ascii="Tahoma" w:eastAsia="Calibri" w:hAnsi="Tahoma" w:cs="Tahoma"/>
          <w:sz w:val="20"/>
          <w:szCs w:val="20"/>
        </w:rPr>
        <w:t>Oderinde</w:t>
      </w:r>
      <w:proofErr w:type="spellEnd"/>
      <w:r w:rsidRPr="00C96A4C">
        <w:rPr>
          <w:rFonts w:ascii="Tahoma" w:eastAsia="Calibri" w:hAnsi="Tahoma" w:cs="Tahoma"/>
          <w:sz w:val="20"/>
          <w:szCs w:val="20"/>
        </w:rPr>
        <w:t xml:space="preserve">, O., Noronha, C., </w:t>
      </w:r>
      <w:proofErr w:type="spellStart"/>
      <w:r w:rsidRPr="00C96A4C">
        <w:rPr>
          <w:rFonts w:ascii="Tahoma" w:eastAsia="Calibri" w:hAnsi="Tahoma" w:cs="Tahoma"/>
          <w:sz w:val="20"/>
          <w:szCs w:val="20"/>
        </w:rPr>
        <w:t>Oremosu</w:t>
      </w:r>
      <w:proofErr w:type="spellEnd"/>
      <w:r w:rsidRPr="00C96A4C">
        <w:rPr>
          <w:rFonts w:ascii="Tahoma" w:eastAsia="Calibri" w:hAnsi="Tahoma" w:cs="Tahoma"/>
          <w:sz w:val="20"/>
          <w:szCs w:val="20"/>
        </w:rPr>
        <w:t xml:space="preserve">, A., </w:t>
      </w:r>
      <w:proofErr w:type="spellStart"/>
      <w:r w:rsidRPr="00C96A4C">
        <w:rPr>
          <w:rFonts w:ascii="Tahoma" w:eastAsia="Calibri" w:hAnsi="Tahoma" w:cs="Tahoma"/>
          <w:sz w:val="20"/>
          <w:szCs w:val="20"/>
        </w:rPr>
        <w:t>Kusemiju</w:t>
      </w:r>
      <w:proofErr w:type="spellEnd"/>
      <w:r w:rsidRPr="00C96A4C">
        <w:rPr>
          <w:rFonts w:ascii="Tahoma" w:eastAsia="Calibri" w:hAnsi="Tahoma" w:cs="Tahoma"/>
          <w:sz w:val="20"/>
          <w:szCs w:val="20"/>
        </w:rPr>
        <w:t xml:space="preserve">, T. </w:t>
      </w:r>
      <w:r w:rsidR="00D2143A">
        <w:rPr>
          <w:rFonts w:ascii="Tahoma" w:eastAsia="Calibri" w:hAnsi="Tahoma" w:cs="Tahoma"/>
          <w:sz w:val="20"/>
          <w:szCs w:val="20"/>
        </w:rPr>
        <w:t>and</w:t>
      </w:r>
      <w:r w:rsidRPr="00C96A4C">
        <w:rPr>
          <w:rFonts w:ascii="Tahoma" w:eastAsia="Calibri" w:hAnsi="Tahoma" w:cs="Tahoma"/>
          <w:sz w:val="20"/>
          <w:szCs w:val="20"/>
        </w:rPr>
        <w:t xml:space="preserve"> </w:t>
      </w:r>
      <w:proofErr w:type="spellStart"/>
      <w:r w:rsidRPr="00C96A4C">
        <w:rPr>
          <w:rFonts w:ascii="Tahoma" w:eastAsia="Calibri" w:hAnsi="Tahoma" w:cs="Tahoma"/>
          <w:sz w:val="20"/>
          <w:szCs w:val="20"/>
        </w:rPr>
        <w:t>Okanlawon</w:t>
      </w:r>
      <w:proofErr w:type="spellEnd"/>
      <w:r w:rsidRPr="00C96A4C">
        <w:rPr>
          <w:rFonts w:ascii="Tahoma" w:eastAsia="Calibri" w:hAnsi="Tahoma" w:cs="Tahoma"/>
          <w:sz w:val="20"/>
          <w:szCs w:val="20"/>
        </w:rPr>
        <w:t>, O.A.</w:t>
      </w:r>
      <w:r w:rsidR="00EC7308">
        <w:rPr>
          <w:rFonts w:ascii="Tahoma" w:eastAsia="Calibri" w:hAnsi="Tahoma" w:cs="Tahoma"/>
          <w:sz w:val="20"/>
          <w:szCs w:val="20"/>
        </w:rPr>
        <w:t xml:space="preserve"> </w:t>
      </w:r>
      <w:r w:rsidRPr="00C96A4C">
        <w:rPr>
          <w:rFonts w:ascii="Tahoma" w:eastAsia="Calibri" w:hAnsi="Tahoma" w:cs="Tahoma"/>
          <w:color w:val="000000"/>
          <w:sz w:val="20"/>
          <w:szCs w:val="20"/>
        </w:rPr>
        <w:t>2002</w:t>
      </w:r>
      <w:r w:rsidR="00D2143A">
        <w:rPr>
          <w:rFonts w:ascii="Tahoma" w:eastAsia="Calibri" w:hAnsi="Tahoma" w:cs="Tahoma"/>
          <w:color w:val="000000"/>
          <w:sz w:val="20"/>
          <w:szCs w:val="20"/>
        </w:rPr>
        <w:t>.</w:t>
      </w:r>
      <w:proofErr w:type="gramEnd"/>
      <w:r w:rsidRPr="00C96A4C">
        <w:rPr>
          <w:rFonts w:ascii="Tahoma" w:eastAsia="Calibri" w:hAnsi="Tahoma" w:cs="Tahoma"/>
          <w:color w:val="000000"/>
          <w:sz w:val="20"/>
          <w:szCs w:val="20"/>
        </w:rPr>
        <w:t xml:space="preserve"> </w:t>
      </w:r>
      <w:proofErr w:type="spellStart"/>
      <w:r w:rsidRPr="00C96A4C">
        <w:rPr>
          <w:rFonts w:ascii="Tahoma" w:eastAsia="Calibri" w:hAnsi="Tahoma" w:cs="Tahoma"/>
          <w:color w:val="000000"/>
          <w:sz w:val="20"/>
          <w:szCs w:val="20"/>
        </w:rPr>
        <w:t>Abortifacient</w:t>
      </w:r>
      <w:proofErr w:type="spellEnd"/>
      <w:r w:rsidRPr="00C96A4C">
        <w:rPr>
          <w:rFonts w:ascii="Tahoma" w:eastAsia="Calibri" w:hAnsi="Tahoma" w:cs="Tahoma"/>
          <w:color w:val="000000"/>
          <w:sz w:val="20"/>
          <w:szCs w:val="20"/>
        </w:rPr>
        <w:t xml:space="preserve"> properties of aqueous extract of </w:t>
      </w:r>
      <w:proofErr w:type="spellStart"/>
      <w:r w:rsidRPr="00C96A4C">
        <w:rPr>
          <w:rFonts w:ascii="Tahoma" w:eastAsia="Calibri" w:hAnsi="Tahoma" w:cs="Tahoma"/>
          <w:i/>
          <w:color w:val="000000"/>
          <w:sz w:val="20"/>
          <w:szCs w:val="20"/>
        </w:rPr>
        <w:t>Carica</w:t>
      </w:r>
      <w:proofErr w:type="spellEnd"/>
      <w:r w:rsidRPr="00C96A4C">
        <w:rPr>
          <w:rFonts w:ascii="Tahoma" w:eastAsia="Calibri" w:hAnsi="Tahoma" w:cs="Tahoma"/>
          <w:i/>
          <w:color w:val="000000"/>
          <w:sz w:val="20"/>
          <w:szCs w:val="20"/>
        </w:rPr>
        <w:t xml:space="preserve"> papaya</w:t>
      </w:r>
      <w:r w:rsidRPr="00C96A4C">
        <w:rPr>
          <w:rFonts w:ascii="Tahoma" w:eastAsia="Calibri" w:hAnsi="Tahoma" w:cs="Tahoma"/>
          <w:color w:val="000000"/>
          <w:sz w:val="20"/>
          <w:szCs w:val="20"/>
        </w:rPr>
        <w:t xml:space="preserve"> (Linn) seeds on female Sprague-</w:t>
      </w:r>
      <w:proofErr w:type="spellStart"/>
      <w:r w:rsidRPr="00C96A4C">
        <w:rPr>
          <w:rFonts w:ascii="Tahoma" w:eastAsia="Calibri" w:hAnsi="Tahoma" w:cs="Tahoma"/>
          <w:color w:val="000000"/>
          <w:sz w:val="20"/>
          <w:szCs w:val="20"/>
        </w:rPr>
        <w:t>Dawley</w:t>
      </w:r>
      <w:proofErr w:type="spellEnd"/>
      <w:r w:rsidRPr="00C96A4C">
        <w:rPr>
          <w:rFonts w:ascii="Tahoma" w:eastAsia="Calibri" w:hAnsi="Tahoma" w:cs="Tahoma"/>
          <w:color w:val="000000"/>
          <w:sz w:val="20"/>
          <w:szCs w:val="20"/>
        </w:rPr>
        <w:t xml:space="preserve"> rats. </w:t>
      </w:r>
      <w:r w:rsidRPr="00C96A4C">
        <w:rPr>
          <w:rFonts w:ascii="Tahoma" w:eastAsia="Calibri" w:hAnsi="Tahoma" w:cs="Tahoma"/>
          <w:i/>
          <w:color w:val="000000"/>
          <w:sz w:val="20"/>
          <w:szCs w:val="20"/>
        </w:rPr>
        <w:t>Nigerian Postgraduate Medical Journal</w:t>
      </w:r>
      <w:r w:rsidRPr="00C96A4C">
        <w:rPr>
          <w:rFonts w:ascii="Tahoma" w:eastAsia="Calibri" w:hAnsi="Tahoma" w:cs="Tahoma"/>
          <w:color w:val="000000"/>
          <w:sz w:val="20"/>
          <w:szCs w:val="20"/>
        </w:rPr>
        <w:t xml:space="preserve"> 9(2): 95-</w:t>
      </w:r>
      <w:r w:rsidR="0004093E">
        <w:rPr>
          <w:rFonts w:ascii="Tahoma" w:hAnsi="Tahoma" w:cs="Tahoma"/>
          <w:color w:val="000000"/>
          <w:sz w:val="20"/>
          <w:szCs w:val="20"/>
        </w:rPr>
        <w:t>9</w:t>
      </w:r>
      <w:r w:rsidRPr="00C96A4C">
        <w:rPr>
          <w:rFonts w:ascii="Tahoma" w:eastAsia="Calibri" w:hAnsi="Tahoma" w:cs="Tahoma"/>
          <w:color w:val="000000"/>
          <w:sz w:val="20"/>
          <w:szCs w:val="20"/>
        </w:rPr>
        <w:t>8.</w:t>
      </w:r>
    </w:p>
    <w:p w:rsidR="00262B60" w:rsidRDefault="00262B60" w:rsidP="00C96A4C">
      <w:pPr>
        <w:pStyle w:val="NoSpacing"/>
        <w:spacing w:line="480" w:lineRule="auto"/>
        <w:ind w:left="720" w:hanging="720"/>
        <w:jc w:val="both"/>
        <w:rPr>
          <w:rFonts w:ascii="Tahoma" w:hAnsi="Tahoma" w:cs="Tahoma"/>
          <w:sz w:val="20"/>
          <w:szCs w:val="20"/>
        </w:rPr>
      </w:pPr>
      <w:proofErr w:type="spellStart"/>
      <w:r w:rsidRPr="00C96A4C">
        <w:rPr>
          <w:rFonts w:ascii="Tahoma" w:hAnsi="Tahoma" w:cs="Tahoma"/>
          <w:sz w:val="20"/>
          <w:szCs w:val="20"/>
        </w:rPr>
        <w:t>Okeiyi</w:t>
      </w:r>
      <w:proofErr w:type="spellEnd"/>
      <w:r w:rsidRPr="00C96A4C">
        <w:rPr>
          <w:rFonts w:ascii="Tahoma" w:hAnsi="Tahoma" w:cs="Tahoma"/>
          <w:sz w:val="20"/>
          <w:szCs w:val="20"/>
        </w:rPr>
        <w:t xml:space="preserve">, L.C. </w:t>
      </w:r>
      <w:r w:rsidR="00D2143A">
        <w:rPr>
          <w:rFonts w:ascii="Tahoma" w:hAnsi="Tahoma" w:cs="Tahoma"/>
          <w:sz w:val="20"/>
          <w:szCs w:val="20"/>
        </w:rPr>
        <w:t>and</w:t>
      </w:r>
      <w:r w:rsidRPr="00C96A4C">
        <w:rPr>
          <w:rFonts w:ascii="Tahoma" w:hAnsi="Tahoma" w:cs="Tahoma"/>
          <w:sz w:val="20"/>
          <w:szCs w:val="20"/>
        </w:rPr>
        <w:t xml:space="preserve"> </w:t>
      </w:r>
      <w:proofErr w:type="spellStart"/>
      <w:r w:rsidRPr="00C96A4C">
        <w:rPr>
          <w:rFonts w:ascii="Tahoma" w:hAnsi="Tahoma" w:cs="Tahoma"/>
          <w:sz w:val="20"/>
          <w:szCs w:val="20"/>
        </w:rPr>
        <w:t>Futrell</w:t>
      </w:r>
      <w:proofErr w:type="spellEnd"/>
      <w:r w:rsidRPr="00C96A4C">
        <w:rPr>
          <w:rFonts w:ascii="Tahoma" w:hAnsi="Tahoma" w:cs="Tahoma"/>
          <w:sz w:val="20"/>
          <w:szCs w:val="20"/>
        </w:rPr>
        <w:t>, M.F.</w:t>
      </w:r>
      <w:r w:rsidR="00EC7308">
        <w:rPr>
          <w:rFonts w:ascii="Tahoma" w:hAnsi="Tahoma" w:cs="Tahoma"/>
          <w:sz w:val="20"/>
          <w:szCs w:val="20"/>
        </w:rPr>
        <w:t xml:space="preserve"> </w:t>
      </w:r>
      <w:r w:rsidRPr="00C96A4C">
        <w:rPr>
          <w:rFonts w:ascii="Tahoma" w:hAnsi="Tahoma" w:cs="Tahoma"/>
          <w:sz w:val="20"/>
          <w:szCs w:val="20"/>
        </w:rPr>
        <w:t>1983</w:t>
      </w:r>
      <w:r w:rsidR="00D2143A">
        <w:rPr>
          <w:rFonts w:ascii="Tahoma" w:hAnsi="Tahoma" w:cs="Tahoma"/>
          <w:sz w:val="20"/>
          <w:szCs w:val="20"/>
        </w:rPr>
        <w:t>.</w:t>
      </w:r>
      <w:r w:rsidRPr="00C96A4C">
        <w:rPr>
          <w:rFonts w:ascii="Tahoma" w:hAnsi="Tahoma" w:cs="Tahoma"/>
          <w:sz w:val="20"/>
          <w:szCs w:val="20"/>
        </w:rPr>
        <w:t xml:space="preserve"> Evaluation of protein quality of formulation of sorghum grain flour and legume seeds. </w:t>
      </w:r>
      <w:r w:rsidRPr="00C96A4C">
        <w:rPr>
          <w:rFonts w:ascii="Tahoma" w:hAnsi="Tahoma" w:cs="Tahoma"/>
          <w:i/>
          <w:iCs/>
          <w:sz w:val="20"/>
          <w:szCs w:val="20"/>
        </w:rPr>
        <w:t xml:space="preserve">Nutrition </w:t>
      </w:r>
      <w:r w:rsidR="00EC7308">
        <w:rPr>
          <w:rFonts w:ascii="Tahoma" w:hAnsi="Tahoma" w:cs="Tahoma"/>
          <w:i/>
          <w:iCs/>
          <w:sz w:val="20"/>
          <w:szCs w:val="20"/>
        </w:rPr>
        <w:t>R</w:t>
      </w:r>
      <w:r w:rsidRPr="00C96A4C">
        <w:rPr>
          <w:rFonts w:ascii="Tahoma" w:hAnsi="Tahoma" w:cs="Tahoma"/>
          <w:i/>
          <w:iCs/>
          <w:sz w:val="20"/>
          <w:szCs w:val="20"/>
        </w:rPr>
        <w:t>eport Int</w:t>
      </w:r>
      <w:r w:rsidR="00EC7308">
        <w:rPr>
          <w:rFonts w:ascii="Tahoma" w:hAnsi="Tahoma" w:cs="Tahoma"/>
          <w:i/>
          <w:iCs/>
          <w:sz w:val="20"/>
          <w:szCs w:val="20"/>
        </w:rPr>
        <w:t>ernationa</w:t>
      </w:r>
      <w:r w:rsidRPr="00C96A4C">
        <w:rPr>
          <w:rFonts w:ascii="Tahoma" w:hAnsi="Tahoma" w:cs="Tahoma"/>
          <w:i/>
          <w:iCs/>
          <w:sz w:val="20"/>
          <w:szCs w:val="20"/>
        </w:rPr>
        <w:t>l</w:t>
      </w:r>
      <w:r w:rsidRPr="00C96A4C">
        <w:rPr>
          <w:rFonts w:ascii="Tahoma" w:hAnsi="Tahoma" w:cs="Tahoma"/>
          <w:sz w:val="20"/>
          <w:szCs w:val="20"/>
        </w:rPr>
        <w:t xml:space="preserve"> 28: 451-4</w:t>
      </w:r>
      <w:r w:rsidR="00925D97">
        <w:rPr>
          <w:rFonts w:ascii="Tahoma" w:hAnsi="Tahoma" w:cs="Tahoma"/>
          <w:sz w:val="20"/>
          <w:szCs w:val="20"/>
        </w:rPr>
        <w:t>5</w:t>
      </w:r>
      <w:r w:rsidRPr="00C96A4C">
        <w:rPr>
          <w:rFonts w:ascii="Tahoma" w:hAnsi="Tahoma" w:cs="Tahoma"/>
          <w:sz w:val="20"/>
          <w:szCs w:val="20"/>
        </w:rPr>
        <w:t>6.</w:t>
      </w:r>
    </w:p>
    <w:p w:rsidR="006A6844" w:rsidRPr="00C96A4C" w:rsidRDefault="006A6844" w:rsidP="00C96A4C">
      <w:pPr>
        <w:pStyle w:val="NoSpacing"/>
        <w:spacing w:line="480" w:lineRule="auto"/>
        <w:ind w:left="720" w:hanging="720"/>
        <w:jc w:val="both"/>
        <w:rPr>
          <w:rFonts w:ascii="Tahoma" w:hAnsi="Tahoma" w:cs="Tahoma"/>
          <w:sz w:val="20"/>
          <w:szCs w:val="20"/>
        </w:rPr>
      </w:pPr>
      <w:proofErr w:type="spellStart"/>
      <w:r w:rsidRPr="00C96A4C">
        <w:rPr>
          <w:rFonts w:ascii="Tahoma" w:hAnsi="Tahoma" w:cs="Tahoma"/>
          <w:sz w:val="20"/>
          <w:szCs w:val="20"/>
        </w:rPr>
        <w:t>Raji</w:t>
      </w:r>
      <w:proofErr w:type="spellEnd"/>
      <w:r w:rsidRPr="00C96A4C">
        <w:rPr>
          <w:rFonts w:ascii="Tahoma" w:hAnsi="Tahoma" w:cs="Tahoma"/>
          <w:sz w:val="20"/>
          <w:szCs w:val="20"/>
        </w:rPr>
        <w:t>, A.A.</w:t>
      </w:r>
      <w:r w:rsidR="00EC7308">
        <w:rPr>
          <w:rFonts w:ascii="Tahoma" w:hAnsi="Tahoma" w:cs="Tahoma"/>
          <w:sz w:val="20"/>
          <w:szCs w:val="20"/>
        </w:rPr>
        <w:t xml:space="preserve"> </w:t>
      </w:r>
      <w:r w:rsidRPr="00C96A4C">
        <w:rPr>
          <w:rFonts w:ascii="Tahoma" w:hAnsi="Tahoma" w:cs="Tahoma"/>
          <w:sz w:val="20"/>
          <w:szCs w:val="20"/>
        </w:rPr>
        <w:t>1998</w:t>
      </w:r>
      <w:r w:rsidR="00D2143A">
        <w:rPr>
          <w:rFonts w:ascii="Tahoma" w:hAnsi="Tahoma" w:cs="Tahoma"/>
          <w:sz w:val="20"/>
          <w:szCs w:val="20"/>
        </w:rPr>
        <w:t>.</w:t>
      </w:r>
      <w:r w:rsidRPr="00C96A4C">
        <w:rPr>
          <w:rFonts w:ascii="Tahoma" w:hAnsi="Tahoma" w:cs="Tahoma"/>
          <w:sz w:val="20"/>
          <w:szCs w:val="20"/>
        </w:rPr>
        <w:t xml:space="preserve"> A survey of aquacultural management practices in fish farms in </w:t>
      </w:r>
      <w:proofErr w:type="spellStart"/>
      <w:r w:rsidRPr="00C96A4C">
        <w:rPr>
          <w:rFonts w:ascii="Tahoma" w:hAnsi="Tahoma" w:cs="Tahoma"/>
          <w:sz w:val="20"/>
          <w:szCs w:val="20"/>
        </w:rPr>
        <w:t>Osun</w:t>
      </w:r>
      <w:proofErr w:type="spellEnd"/>
      <w:r w:rsidRPr="00C96A4C">
        <w:rPr>
          <w:rFonts w:ascii="Tahoma" w:hAnsi="Tahoma" w:cs="Tahoma"/>
          <w:sz w:val="20"/>
          <w:szCs w:val="20"/>
        </w:rPr>
        <w:t xml:space="preserve"> State.</w:t>
      </w:r>
      <w:r w:rsidR="0079615F">
        <w:rPr>
          <w:rFonts w:ascii="Tahoma" w:hAnsi="Tahoma" w:cs="Tahoma"/>
          <w:sz w:val="20"/>
          <w:szCs w:val="20"/>
        </w:rPr>
        <w:t xml:space="preserve"> </w:t>
      </w:r>
      <w:proofErr w:type="gramStart"/>
      <w:r w:rsidR="0079615F">
        <w:rPr>
          <w:rFonts w:ascii="Tahoma" w:hAnsi="Tahoma" w:cs="Tahoma"/>
          <w:sz w:val="20"/>
          <w:szCs w:val="20"/>
        </w:rPr>
        <w:t>PGD Thesis, Federal University of Technology, Akure, Nigeria.</w:t>
      </w:r>
      <w:proofErr w:type="gramEnd"/>
      <w:r w:rsidR="0079615F">
        <w:rPr>
          <w:rFonts w:ascii="Tahoma" w:hAnsi="Tahoma" w:cs="Tahoma"/>
          <w:sz w:val="20"/>
          <w:szCs w:val="20"/>
        </w:rPr>
        <w:t xml:space="preserve"> 100pp.</w:t>
      </w:r>
    </w:p>
    <w:p w:rsidR="00221A77" w:rsidRPr="00C96A4C" w:rsidRDefault="00221A77" w:rsidP="00C96A4C">
      <w:pPr>
        <w:spacing w:line="480" w:lineRule="auto"/>
        <w:ind w:left="567" w:hanging="567"/>
        <w:jc w:val="both"/>
        <w:rPr>
          <w:rFonts w:ascii="Tahoma" w:eastAsia="Calibri" w:hAnsi="Tahoma" w:cs="Tahoma"/>
          <w:sz w:val="20"/>
          <w:szCs w:val="20"/>
        </w:rPr>
      </w:pPr>
      <w:proofErr w:type="spellStart"/>
      <w:r w:rsidRPr="00C96A4C">
        <w:rPr>
          <w:rFonts w:ascii="Tahoma" w:eastAsia="Calibri" w:hAnsi="Tahoma" w:cs="Tahoma"/>
          <w:sz w:val="20"/>
          <w:szCs w:val="20"/>
        </w:rPr>
        <w:t>Raji</w:t>
      </w:r>
      <w:proofErr w:type="spellEnd"/>
      <w:r w:rsidRPr="00C96A4C">
        <w:rPr>
          <w:rFonts w:ascii="Tahoma" w:eastAsia="Calibri" w:hAnsi="Tahoma" w:cs="Tahoma"/>
          <w:sz w:val="20"/>
          <w:szCs w:val="20"/>
        </w:rPr>
        <w:t xml:space="preserve">, Y. </w:t>
      </w:r>
      <w:r w:rsidR="00D2143A">
        <w:rPr>
          <w:rFonts w:ascii="Tahoma" w:eastAsia="Calibri" w:hAnsi="Tahoma" w:cs="Tahoma"/>
          <w:sz w:val="20"/>
          <w:szCs w:val="20"/>
        </w:rPr>
        <w:t>and</w:t>
      </w:r>
      <w:r w:rsidRPr="00C96A4C">
        <w:rPr>
          <w:rFonts w:ascii="Tahoma" w:eastAsia="Calibri" w:hAnsi="Tahoma" w:cs="Tahoma"/>
          <w:sz w:val="20"/>
          <w:szCs w:val="20"/>
        </w:rPr>
        <w:t xml:space="preserve"> </w:t>
      </w:r>
      <w:proofErr w:type="spellStart"/>
      <w:r w:rsidRPr="00C96A4C">
        <w:rPr>
          <w:rFonts w:ascii="Tahoma" w:eastAsia="Calibri" w:hAnsi="Tahoma" w:cs="Tahoma"/>
          <w:sz w:val="20"/>
          <w:szCs w:val="20"/>
        </w:rPr>
        <w:t>Bolarinwa</w:t>
      </w:r>
      <w:proofErr w:type="spellEnd"/>
      <w:r w:rsidRPr="00C96A4C">
        <w:rPr>
          <w:rFonts w:ascii="Tahoma" w:eastAsia="Calibri" w:hAnsi="Tahoma" w:cs="Tahoma"/>
          <w:sz w:val="20"/>
          <w:szCs w:val="20"/>
        </w:rPr>
        <w:t>, A.F.</w:t>
      </w:r>
      <w:r w:rsidR="00EC7308">
        <w:rPr>
          <w:rFonts w:ascii="Tahoma" w:eastAsia="Calibri" w:hAnsi="Tahoma" w:cs="Tahoma"/>
          <w:sz w:val="20"/>
          <w:szCs w:val="20"/>
        </w:rPr>
        <w:t xml:space="preserve"> </w:t>
      </w:r>
      <w:r w:rsidRPr="00C96A4C">
        <w:rPr>
          <w:rFonts w:ascii="Tahoma" w:eastAsia="Calibri" w:hAnsi="Tahoma" w:cs="Tahoma"/>
          <w:sz w:val="20"/>
          <w:szCs w:val="20"/>
        </w:rPr>
        <w:t>1997</w:t>
      </w:r>
      <w:r w:rsidR="00D2143A">
        <w:rPr>
          <w:rFonts w:ascii="Tahoma" w:eastAsia="Calibri" w:hAnsi="Tahoma" w:cs="Tahoma"/>
          <w:sz w:val="20"/>
          <w:szCs w:val="20"/>
        </w:rPr>
        <w:t>.</w:t>
      </w:r>
      <w:r w:rsidRPr="00C96A4C">
        <w:rPr>
          <w:rFonts w:ascii="Tahoma" w:eastAsia="Calibri" w:hAnsi="Tahoma" w:cs="Tahoma"/>
          <w:sz w:val="20"/>
          <w:szCs w:val="20"/>
        </w:rPr>
        <w:t xml:space="preserve"> Antifertility activity of </w:t>
      </w:r>
      <w:proofErr w:type="spellStart"/>
      <w:r w:rsidRPr="00C96A4C">
        <w:rPr>
          <w:rFonts w:ascii="Tahoma" w:eastAsia="Calibri" w:hAnsi="Tahoma" w:cs="Tahoma"/>
          <w:i/>
          <w:sz w:val="20"/>
          <w:szCs w:val="20"/>
        </w:rPr>
        <w:t>Quassia</w:t>
      </w:r>
      <w:proofErr w:type="spellEnd"/>
      <w:r w:rsidRPr="00C96A4C">
        <w:rPr>
          <w:rFonts w:ascii="Tahoma" w:eastAsia="Calibri" w:hAnsi="Tahoma" w:cs="Tahoma"/>
          <w:i/>
          <w:sz w:val="20"/>
          <w:szCs w:val="20"/>
        </w:rPr>
        <w:t xml:space="preserve"> </w:t>
      </w:r>
      <w:proofErr w:type="spellStart"/>
      <w:r w:rsidRPr="00C96A4C">
        <w:rPr>
          <w:rFonts w:ascii="Tahoma" w:eastAsia="Calibri" w:hAnsi="Tahoma" w:cs="Tahoma"/>
          <w:i/>
          <w:sz w:val="20"/>
          <w:szCs w:val="20"/>
        </w:rPr>
        <w:t>amara</w:t>
      </w:r>
      <w:proofErr w:type="spellEnd"/>
      <w:r w:rsidRPr="00C96A4C">
        <w:rPr>
          <w:rFonts w:ascii="Tahoma" w:eastAsia="Calibri" w:hAnsi="Tahoma" w:cs="Tahoma"/>
          <w:sz w:val="20"/>
          <w:szCs w:val="20"/>
        </w:rPr>
        <w:t xml:space="preserve"> in male rats- </w:t>
      </w:r>
      <w:r w:rsidRPr="00C96A4C">
        <w:rPr>
          <w:rFonts w:ascii="Tahoma" w:eastAsia="Calibri" w:hAnsi="Tahoma" w:cs="Tahoma"/>
          <w:i/>
          <w:sz w:val="20"/>
          <w:szCs w:val="20"/>
        </w:rPr>
        <w:t xml:space="preserve">in vivo </w:t>
      </w:r>
      <w:r w:rsidRPr="00C96A4C">
        <w:rPr>
          <w:rFonts w:ascii="Tahoma" w:eastAsia="Calibri" w:hAnsi="Tahoma" w:cs="Tahoma"/>
          <w:sz w:val="20"/>
          <w:szCs w:val="20"/>
        </w:rPr>
        <w:t xml:space="preserve">study. </w:t>
      </w:r>
      <w:r w:rsidRPr="00C96A4C">
        <w:rPr>
          <w:rFonts w:ascii="Tahoma" w:eastAsia="Calibri" w:hAnsi="Tahoma" w:cs="Tahoma"/>
          <w:i/>
          <w:sz w:val="20"/>
          <w:szCs w:val="20"/>
        </w:rPr>
        <w:t>Life Science</w:t>
      </w:r>
      <w:r w:rsidRPr="00C96A4C">
        <w:rPr>
          <w:rFonts w:ascii="Tahoma" w:eastAsia="Calibri" w:hAnsi="Tahoma" w:cs="Tahoma"/>
          <w:sz w:val="20"/>
          <w:szCs w:val="20"/>
        </w:rPr>
        <w:t xml:space="preserve"> 64: 1067-</w:t>
      </w:r>
      <w:r w:rsidR="00925D97">
        <w:rPr>
          <w:rFonts w:ascii="Tahoma" w:eastAsia="Calibri" w:hAnsi="Tahoma" w:cs="Tahoma"/>
          <w:sz w:val="20"/>
          <w:szCs w:val="20"/>
        </w:rPr>
        <w:t>10</w:t>
      </w:r>
      <w:r w:rsidRPr="00C96A4C">
        <w:rPr>
          <w:rFonts w:ascii="Tahoma" w:eastAsia="Calibri" w:hAnsi="Tahoma" w:cs="Tahoma"/>
          <w:sz w:val="20"/>
          <w:szCs w:val="20"/>
        </w:rPr>
        <w:t>74.</w:t>
      </w:r>
    </w:p>
    <w:p w:rsidR="00221A77" w:rsidRPr="00C96A4C" w:rsidRDefault="00221A77" w:rsidP="00C96A4C">
      <w:pPr>
        <w:spacing w:line="480" w:lineRule="auto"/>
        <w:ind w:left="567" w:hanging="567"/>
        <w:jc w:val="both"/>
        <w:rPr>
          <w:rFonts w:ascii="Tahoma" w:eastAsia="Calibri" w:hAnsi="Tahoma" w:cs="Tahoma"/>
          <w:sz w:val="20"/>
          <w:szCs w:val="20"/>
        </w:rPr>
      </w:pPr>
      <w:proofErr w:type="spellStart"/>
      <w:proofErr w:type="gramStart"/>
      <w:r w:rsidRPr="00C96A4C">
        <w:rPr>
          <w:rFonts w:ascii="Tahoma" w:eastAsia="Calibri" w:hAnsi="Tahoma" w:cs="Tahoma"/>
          <w:sz w:val="20"/>
          <w:szCs w:val="20"/>
        </w:rPr>
        <w:t>Raji</w:t>
      </w:r>
      <w:proofErr w:type="spellEnd"/>
      <w:r w:rsidRPr="00C96A4C">
        <w:rPr>
          <w:rFonts w:ascii="Tahoma" w:eastAsia="Calibri" w:hAnsi="Tahoma" w:cs="Tahoma"/>
          <w:sz w:val="20"/>
          <w:szCs w:val="20"/>
        </w:rPr>
        <w:t xml:space="preserve">, Y., </w:t>
      </w:r>
      <w:proofErr w:type="spellStart"/>
      <w:r w:rsidRPr="00C96A4C">
        <w:rPr>
          <w:rFonts w:ascii="Tahoma" w:eastAsia="Calibri" w:hAnsi="Tahoma" w:cs="Tahoma"/>
          <w:sz w:val="20"/>
          <w:szCs w:val="20"/>
        </w:rPr>
        <w:t>Udoh</w:t>
      </w:r>
      <w:proofErr w:type="spellEnd"/>
      <w:r w:rsidRPr="00C96A4C">
        <w:rPr>
          <w:rFonts w:ascii="Tahoma" w:eastAsia="Calibri" w:hAnsi="Tahoma" w:cs="Tahoma"/>
          <w:sz w:val="20"/>
          <w:szCs w:val="20"/>
        </w:rPr>
        <w:t xml:space="preserve">, U.S., </w:t>
      </w:r>
      <w:proofErr w:type="spellStart"/>
      <w:r w:rsidRPr="00C96A4C">
        <w:rPr>
          <w:rFonts w:ascii="Tahoma" w:eastAsia="Calibri" w:hAnsi="Tahoma" w:cs="Tahoma"/>
          <w:sz w:val="20"/>
          <w:szCs w:val="20"/>
        </w:rPr>
        <w:t>Mewoyeka</w:t>
      </w:r>
      <w:proofErr w:type="spellEnd"/>
      <w:r w:rsidRPr="00C96A4C">
        <w:rPr>
          <w:rFonts w:ascii="Tahoma" w:eastAsia="Calibri" w:hAnsi="Tahoma" w:cs="Tahoma"/>
          <w:sz w:val="20"/>
          <w:szCs w:val="20"/>
        </w:rPr>
        <w:t xml:space="preserve">, O.O., </w:t>
      </w:r>
      <w:proofErr w:type="spellStart"/>
      <w:r w:rsidRPr="00C96A4C">
        <w:rPr>
          <w:rFonts w:ascii="Tahoma" w:eastAsia="Calibri" w:hAnsi="Tahoma" w:cs="Tahoma"/>
          <w:sz w:val="20"/>
          <w:szCs w:val="20"/>
        </w:rPr>
        <w:t>Ononye</w:t>
      </w:r>
      <w:proofErr w:type="spellEnd"/>
      <w:r w:rsidRPr="00C96A4C">
        <w:rPr>
          <w:rFonts w:ascii="Tahoma" w:eastAsia="Calibri" w:hAnsi="Tahoma" w:cs="Tahoma"/>
          <w:sz w:val="20"/>
          <w:szCs w:val="20"/>
        </w:rPr>
        <w:t xml:space="preserve">, F.C. </w:t>
      </w:r>
      <w:r w:rsidR="00D2143A">
        <w:rPr>
          <w:rFonts w:ascii="Tahoma" w:eastAsia="Calibri" w:hAnsi="Tahoma" w:cs="Tahoma"/>
          <w:sz w:val="20"/>
          <w:szCs w:val="20"/>
        </w:rPr>
        <w:t>and</w:t>
      </w:r>
      <w:r w:rsidRPr="00C96A4C">
        <w:rPr>
          <w:rFonts w:ascii="Tahoma" w:eastAsia="Calibri" w:hAnsi="Tahoma" w:cs="Tahoma"/>
          <w:sz w:val="20"/>
          <w:szCs w:val="20"/>
        </w:rPr>
        <w:t xml:space="preserve"> </w:t>
      </w:r>
      <w:proofErr w:type="spellStart"/>
      <w:r w:rsidRPr="00C96A4C">
        <w:rPr>
          <w:rFonts w:ascii="Tahoma" w:eastAsia="Calibri" w:hAnsi="Tahoma" w:cs="Tahoma"/>
          <w:sz w:val="20"/>
          <w:szCs w:val="20"/>
        </w:rPr>
        <w:t>Bolarinwa</w:t>
      </w:r>
      <w:proofErr w:type="spellEnd"/>
      <w:r w:rsidRPr="00C96A4C">
        <w:rPr>
          <w:rFonts w:ascii="Tahoma" w:eastAsia="Calibri" w:hAnsi="Tahoma" w:cs="Tahoma"/>
          <w:sz w:val="20"/>
          <w:szCs w:val="20"/>
        </w:rPr>
        <w:t>, A.F.</w:t>
      </w:r>
      <w:r w:rsidR="00EC7308">
        <w:rPr>
          <w:rFonts w:ascii="Tahoma" w:eastAsia="Calibri" w:hAnsi="Tahoma" w:cs="Tahoma"/>
          <w:sz w:val="20"/>
          <w:szCs w:val="20"/>
        </w:rPr>
        <w:t xml:space="preserve"> </w:t>
      </w:r>
      <w:r w:rsidRPr="00C96A4C">
        <w:rPr>
          <w:rFonts w:ascii="Tahoma" w:eastAsia="Calibri" w:hAnsi="Tahoma" w:cs="Tahoma"/>
          <w:sz w:val="20"/>
          <w:szCs w:val="20"/>
        </w:rPr>
        <w:t>2003</w:t>
      </w:r>
      <w:r w:rsidR="00D2143A">
        <w:rPr>
          <w:rFonts w:ascii="Tahoma" w:eastAsia="Calibri" w:hAnsi="Tahoma" w:cs="Tahoma"/>
          <w:sz w:val="20"/>
          <w:szCs w:val="20"/>
        </w:rPr>
        <w:t>.</w:t>
      </w:r>
      <w:proofErr w:type="gramEnd"/>
      <w:r w:rsidRPr="00C96A4C">
        <w:rPr>
          <w:rFonts w:ascii="Tahoma" w:eastAsia="Calibri" w:hAnsi="Tahoma" w:cs="Tahoma"/>
          <w:sz w:val="20"/>
          <w:szCs w:val="20"/>
        </w:rPr>
        <w:t xml:space="preserve"> Implication of reproductive endocrine malfunction in male antifertility efficacy of</w:t>
      </w:r>
      <w:r w:rsidRPr="00C96A4C">
        <w:rPr>
          <w:rFonts w:ascii="Tahoma" w:eastAsia="Calibri" w:hAnsi="Tahoma" w:cs="Tahoma"/>
          <w:i/>
          <w:sz w:val="20"/>
          <w:szCs w:val="20"/>
        </w:rPr>
        <w:t xml:space="preserve"> </w:t>
      </w:r>
      <w:proofErr w:type="spellStart"/>
      <w:r w:rsidRPr="00C96A4C">
        <w:rPr>
          <w:rFonts w:ascii="Tahoma" w:eastAsia="Calibri" w:hAnsi="Tahoma" w:cs="Tahoma"/>
          <w:i/>
          <w:sz w:val="20"/>
          <w:szCs w:val="20"/>
        </w:rPr>
        <w:t>Azadirachta</w:t>
      </w:r>
      <w:proofErr w:type="spellEnd"/>
      <w:r w:rsidRPr="00C96A4C">
        <w:rPr>
          <w:rFonts w:ascii="Tahoma" w:eastAsia="Calibri" w:hAnsi="Tahoma" w:cs="Tahoma"/>
          <w:i/>
          <w:sz w:val="20"/>
          <w:szCs w:val="20"/>
        </w:rPr>
        <w:t xml:space="preserve"> </w:t>
      </w:r>
      <w:proofErr w:type="spellStart"/>
      <w:r w:rsidRPr="00C96A4C">
        <w:rPr>
          <w:rFonts w:ascii="Tahoma" w:eastAsia="Calibri" w:hAnsi="Tahoma" w:cs="Tahoma"/>
          <w:i/>
          <w:sz w:val="20"/>
          <w:szCs w:val="20"/>
        </w:rPr>
        <w:t>indica</w:t>
      </w:r>
      <w:proofErr w:type="spellEnd"/>
      <w:r w:rsidRPr="00C96A4C">
        <w:rPr>
          <w:rFonts w:ascii="Tahoma" w:eastAsia="Calibri" w:hAnsi="Tahoma" w:cs="Tahoma"/>
          <w:sz w:val="20"/>
          <w:szCs w:val="20"/>
        </w:rPr>
        <w:t xml:space="preserve"> extracts in rats. </w:t>
      </w:r>
      <w:r w:rsidRPr="00C96A4C">
        <w:rPr>
          <w:rFonts w:ascii="Tahoma" w:eastAsia="Calibri" w:hAnsi="Tahoma" w:cs="Tahoma"/>
          <w:i/>
          <w:sz w:val="20"/>
          <w:szCs w:val="20"/>
        </w:rPr>
        <w:t>African Journal of Medical Sciences</w:t>
      </w:r>
      <w:r w:rsidRPr="00C96A4C">
        <w:rPr>
          <w:rFonts w:ascii="Tahoma" w:eastAsia="Calibri" w:hAnsi="Tahoma" w:cs="Tahoma"/>
          <w:sz w:val="20"/>
          <w:szCs w:val="20"/>
        </w:rPr>
        <w:t xml:space="preserve"> 32:</w:t>
      </w:r>
      <w:r w:rsidR="0029644A">
        <w:rPr>
          <w:rFonts w:ascii="Tahoma" w:eastAsia="Calibri" w:hAnsi="Tahoma" w:cs="Tahoma"/>
          <w:sz w:val="20"/>
          <w:szCs w:val="20"/>
        </w:rPr>
        <w:t xml:space="preserve"> </w:t>
      </w:r>
      <w:r w:rsidRPr="00C96A4C">
        <w:rPr>
          <w:rFonts w:ascii="Tahoma" w:eastAsia="Calibri" w:hAnsi="Tahoma" w:cs="Tahoma"/>
          <w:sz w:val="20"/>
          <w:szCs w:val="20"/>
        </w:rPr>
        <w:t xml:space="preserve">159-65. </w:t>
      </w:r>
    </w:p>
    <w:p w:rsidR="00863399" w:rsidRPr="00146B0F" w:rsidRDefault="00863399" w:rsidP="00146B0F">
      <w:pPr>
        <w:pStyle w:val="NoSpacing"/>
        <w:spacing w:line="480" w:lineRule="auto"/>
        <w:ind w:left="720" w:hanging="720"/>
        <w:jc w:val="both"/>
        <w:rPr>
          <w:rFonts w:ascii="Tahoma" w:hAnsi="Tahoma" w:cs="Tahoma"/>
          <w:sz w:val="20"/>
          <w:szCs w:val="20"/>
        </w:rPr>
      </w:pPr>
      <w:proofErr w:type="gramStart"/>
      <w:r w:rsidRPr="00146B0F">
        <w:rPr>
          <w:rFonts w:ascii="Tahoma" w:hAnsi="Tahoma" w:cs="Tahoma"/>
          <w:sz w:val="20"/>
          <w:szCs w:val="20"/>
        </w:rPr>
        <w:t xml:space="preserve">Salami, A.A., </w:t>
      </w:r>
      <w:proofErr w:type="spellStart"/>
      <w:r w:rsidRPr="00146B0F">
        <w:rPr>
          <w:rFonts w:ascii="Tahoma" w:hAnsi="Tahoma" w:cs="Tahoma"/>
          <w:sz w:val="20"/>
          <w:szCs w:val="20"/>
        </w:rPr>
        <w:t>Fagbenro</w:t>
      </w:r>
      <w:proofErr w:type="spellEnd"/>
      <w:r w:rsidRPr="00146B0F">
        <w:rPr>
          <w:rFonts w:ascii="Tahoma" w:hAnsi="Tahoma" w:cs="Tahoma"/>
          <w:sz w:val="20"/>
          <w:szCs w:val="20"/>
        </w:rPr>
        <w:t xml:space="preserve">, O.A., </w:t>
      </w:r>
      <w:proofErr w:type="spellStart"/>
      <w:r w:rsidRPr="00146B0F">
        <w:rPr>
          <w:rFonts w:ascii="Tahoma" w:hAnsi="Tahoma" w:cs="Tahoma"/>
          <w:sz w:val="20"/>
          <w:szCs w:val="20"/>
        </w:rPr>
        <w:t>Edibite</w:t>
      </w:r>
      <w:proofErr w:type="spellEnd"/>
      <w:r w:rsidRPr="00146B0F">
        <w:rPr>
          <w:rFonts w:ascii="Tahoma" w:hAnsi="Tahoma" w:cs="Tahoma"/>
          <w:sz w:val="20"/>
          <w:szCs w:val="20"/>
        </w:rPr>
        <w:t xml:space="preserve">, L. </w:t>
      </w:r>
      <w:r w:rsidR="00D2143A">
        <w:rPr>
          <w:rFonts w:ascii="Tahoma" w:hAnsi="Tahoma" w:cs="Tahoma"/>
          <w:sz w:val="20"/>
          <w:szCs w:val="20"/>
        </w:rPr>
        <w:t>and</w:t>
      </w:r>
      <w:r w:rsidRPr="00146B0F">
        <w:rPr>
          <w:rFonts w:ascii="Tahoma" w:hAnsi="Tahoma" w:cs="Tahoma"/>
          <w:sz w:val="20"/>
          <w:szCs w:val="20"/>
        </w:rPr>
        <w:t xml:space="preserve"> </w:t>
      </w:r>
      <w:proofErr w:type="spellStart"/>
      <w:r w:rsidRPr="00146B0F">
        <w:rPr>
          <w:rFonts w:ascii="Tahoma" w:hAnsi="Tahoma" w:cs="Tahoma"/>
          <w:sz w:val="20"/>
          <w:szCs w:val="20"/>
        </w:rPr>
        <w:t>Fagbemiro</w:t>
      </w:r>
      <w:proofErr w:type="spellEnd"/>
      <w:r w:rsidRPr="00146B0F">
        <w:rPr>
          <w:rFonts w:ascii="Tahoma" w:hAnsi="Tahoma" w:cs="Tahoma"/>
          <w:sz w:val="20"/>
          <w:szCs w:val="20"/>
        </w:rPr>
        <w:t>, S.</w:t>
      </w:r>
      <w:r w:rsidR="00EC7308">
        <w:rPr>
          <w:rFonts w:ascii="Tahoma" w:hAnsi="Tahoma" w:cs="Tahoma"/>
          <w:sz w:val="20"/>
          <w:szCs w:val="20"/>
        </w:rPr>
        <w:t xml:space="preserve"> </w:t>
      </w:r>
      <w:r w:rsidRPr="00146B0F">
        <w:rPr>
          <w:rFonts w:ascii="Tahoma" w:hAnsi="Tahoma" w:cs="Tahoma"/>
          <w:sz w:val="20"/>
          <w:szCs w:val="20"/>
        </w:rPr>
        <w:t>1994</w:t>
      </w:r>
      <w:r w:rsidR="00D2143A">
        <w:rPr>
          <w:rFonts w:ascii="Tahoma" w:hAnsi="Tahoma" w:cs="Tahoma"/>
          <w:sz w:val="20"/>
          <w:szCs w:val="20"/>
        </w:rPr>
        <w:t>.</w:t>
      </w:r>
      <w:proofErr w:type="gramEnd"/>
      <w:r w:rsidRPr="00146B0F">
        <w:rPr>
          <w:rFonts w:ascii="Tahoma" w:hAnsi="Tahoma" w:cs="Tahoma"/>
          <w:sz w:val="20"/>
          <w:szCs w:val="20"/>
        </w:rPr>
        <w:t xml:space="preserve"> Induced spawning of </w:t>
      </w:r>
      <w:r w:rsidRPr="00146B0F">
        <w:rPr>
          <w:rFonts w:ascii="Tahoma" w:hAnsi="Tahoma" w:cs="Tahoma"/>
          <w:i/>
          <w:iCs/>
          <w:sz w:val="20"/>
          <w:szCs w:val="20"/>
        </w:rPr>
        <w:t>Clarias gariepinus</w:t>
      </w:r>
      <w:r w:rsidRPr="00146B0F">
        <w:rPr>
          <w:rFonts w:ascii="Tahoma" w:hAnsi="Tahoma" w:cs="Tahoma"/>
          <w:sz w:val="20"/>
          <w:szCs w:val="20"/>
        </w:rPr>
        <w:t xml:space="preserve"> using non-piscine pituitary extracts. Journal of </w:t>
      </w:r>
      <w:r w:rsidR="00925D97">
        <w:rPr>
          <w:rFonts w:ascii="Tahoma" w:hAnsi="Tahoma" w:cs="Tahoma"/>
          <w:sz w:val="20"/>
          <w:szCs w:val="20"/>
        </w:rPr>
        <w:t xml:space="preserve">the </w:t>
      </w:r>
      <w:r w:rsidRPr="00146B0F">
        <w:rPr>
          <w:rFonts w:ascii="Tahoma" w:hAnsi="Tahoma" w:cs="Tahoma"/>
          <w:sz w:val="20"/>
          <w:szCs w:val="20"/>
        </w:rPr>
        <w:t>World Aquaculture Society 25: 166-168.</w:t>
      </w:r>
    </w:p>
    <w:p w:rsidR="00CF5B32" w:rsidRPr="00146B0F" w:rsidRDefault="00CF5B32" w:rsidP="00146B0F">
      <w:pPr>
        <w:pStyle w:val="NoSpacing"/>
        <w:spacing w:line="480" w:lineRule="auto"/>
        <w:ind w:left="720" w:hanging="720"/>
        <w:jc w:val="both"/>
        <w:rPr>
          <w:rFonts w:ascii="Tahoma" w:eastAsia="Calibri" w:hAnsi="Tahoma" w:cs="Tahoma"/>
          <w:sz w:val="20"/>
          <w:szCs w:val="20"/>
        </w:rPr>
      </w:pPr>
      <w:proofErr w:type="gramStart"/>
      <w:r w:rsidRPr="00146B0F">
        <w:rPr>
          <w:rFonts w:ascii="Tahoma" w:eastAsia="Calibri" w:hAnsi="Tahoma" w:cs="Tahoma"/>
          <w:sz w:val="20"/>
          <w:szCs w:val="20"/>
        </w:rPr>
        <w:t>Salami, A.A., Bello-</w:t>
      </w:r>
      <w:proofErr w:type="spellStart"/>
      <w:r w:rsidRPr="00146B0F">
        <w:rPr>
          <w:rFonts w:ascii="Tahoma" w:eastAsia="Calibri" w:hAnsi="Tahoma" w:cs="Tahoma"/>
          <w:sz w:val="20"/>
          <w:szCs w:val="20"/>
        </w:rPr>
        <w:t>Olusoji</w:t>
      </w:r>
      <w:proofErr w:type="spellEnd"/>
      <w:r w:rsidRPr="00146B0F">
        <w:rPr>
          <w:rFonts w:ascii="Tahoma" w:eastAsia="Calibri" w:hAnsi="Tahoma" w:cs="Tahoma"/>
          <w:sz w:val="20"/>
          <w:szCs w:val="20"/>
        </w:rPr>
        <w:t xml:space="preserve">, O.A., </w:t>
      </w:r>
      <w:proofErr w:type="spellStart"/>
      <w:r w:rsidRPr="00146B0F">
        <w:rPr>
          <w:rFonts w:ascii="Tahoma" w:eastAsia="Calibri" w:hAnsi="Tahoma" w:cs="Tahoma"/>
          <w:sz w:val="20"/>
          <w:szCs w:val="20"/>
        </w:rPr>
        <w:t>Fagbenro</w:t>
      </w:r>
      <w:proofErr w:type="spellEnd"/>
      <w:r w:rsidRPr="00146B0F">
        <w:rPr>
          <w:rFonts w:ascii="Tahoma" w:eastAsia="Calibri" w:hAnsi="Tahoma" w:cs="Tahoma"/>
          <w:sz w:val="20"/>
          <w:szCs w:val="20"/>
        </w:rPr>
        <w:t xml:space="preserve">, O.A. </w:t>
      </w:r>
      <w:r w:rsidR="00D2143A">
        <w:rPr>
          <w:rFonts w:ascii="Tahoma" w:eastAsia="Calibri" w:hAnsi="Tahoma" w:cs="Tahoma"/>
          <w:sz w:val="20"/>
          <w:szCs w:val="20"/>
        </w:rPr>
        <w:t>and</w:t>
      </w:r>
      <w:r w:rsidRPr="00146B0F">
        <w:rPr>
          <w:rFonts w:ascii="Tahoma" w:eastAsia="Calibri" w:hAnsi="Tahoma" w:cs="Tahoma"/>
          <w:sz w:val="20"/>
          <w:szCs w:val="20"/>
        </w:rPr>
        <w:t xml:space="preserve"> </w:t>
      </w:r>
      <w:proofErr w:type="spellStart"/>
      <w:r w:rsidRPr="00146B0F">
        <w:rPr>
          <w:rFonts w:ascii="Tahoma" w:eastAsia="Calibri" w:hAnsi="Tahoma" w:cs="Tahoma"/>
          <w:sz w:val="20"/>
          <w:szCs w:val="20"/>
        </w:rPr>
        <w:t>Akegbejo-Samsons</w:t>
      </w:r>
      <w:proofErr w:type="spellEnd"/>
      <w:r w:rsidRPr="00146B0F">
        <w:rPr>
          <w:rFonts w:ascii="Tahoma" w:eastAsia="Calibri" w:hAnsi="Tahoma" w:cs="Tahoma"/>
          <w:sz w:val="20"/>
          <w:szCs w:val="20"/>
        </w:rPr>
        <w:t>, Y.</w:t>
      </w:r>
      <w:r w:rsidR="00EC7308">
        <w:rPr>
          <w:rFonts w:ascii="Tahoma" w:eastAsia="Calibri" w:hAnsi="Tahoma" w:cs="Tahoma"/>
          <w:sz w:val="20"/>
          <w:szCs w:val="20"/>
        </w:rPr>
        <w:t xml:space="preserve"> </w:t>
      </w:r>
      <w:r w:rsidRPr="00146B0F">
        <w:rPr>
          <w:rFonts w:ascii="Tahoma" w:eastAsia="Calibri" w:hAnsi="Tahoma" w:cs="Tahoma"/>
          <w:sz w:val="20"/>
          <w:szCs w:val="20"/>
        </w:rPr>
        <w:t>1997</w:t>
      </w:r>
      <w:r w:rsidR="00D2143A">
        <w:rPr>
          <w:rFonts w:ascii="Tahoma" w:eastAsia="Calibri" w:hAnsi="Tahoma" w:cs="Tahoma"/>
          <w:sz w:val="20"/>
          <w:szCs w:val="20"/>
        </w:rPr>
        <w:t>.</w:t>
      </w:r>
      <w:proofErr w:type="gramEnd"/>
      <w:r w:rsidRPr="00146B0F">
        <w:rPr>
          <w:rFonts w:ascii="Tahoma" w:eastAsia="Calibri" w:hAnsi="Tahoma" w:cs="Tahoma"/>
          <w:sz w:val="20"/>
          <w:szCs w:val="20"/>
        </w:rPr>
        <w:t xml:space="preserve"> Induced breeding of two clariid catfishes, </w:t>
      </w:r>
      <w:r w:rsidRPr="00146B0F">
        <w:rPr>
          <w:rFonts w:ascii="Tahoma" w:eastAsia="Calibri" w:hAnsi="Tahoma" w:cs="Tahoma"/>
          <w:i/>
          <w:iCs/>
          <w:sz w:val="20"/>
          <w:szCs w:val="20"/>
        </w:rPr>
        <w:t>Clarias gariepinus</w:t>
      </w:r>
      <w:r w:rsidRPr="00146B0F">
        <w:rPr>
          <w:rFonts w:ascii="Tahoma" w:eastAsia="Calibri" w:hAnsi="Tahoma" w:cs="Tahoma"/>
          <w:sz w:val="20"/>
          <w:szCs w:val="20"/>
        </w:rPr>
        <w:t xml:space="preserve"> and </w:t>
      </w:r>
      <w:r w:rsidRPr="00146B0F">
        <w:rPr>
          <w:rFonts w:ascii="Tahoma" w:eastAsia="Calibri" w:hAnsi="Tahoma" w:cs="Tahoma"/>
          <w:i/>
          <w:iCs/>
          <w:sz w:val="20"/>
          <w:szCs w:val="20"/>
        </w:rPr>
        <w:t>Heterobranchus bidorsalis</w:t>
      </w:r>
      <w:r w:rsidRPr="00146B0F">
        <w:rPr>
          <w:rFonts w:ascii="Tahoma" w:eastAsia="Calibri" w:hAnsi="Tahoma" w:cs="Tahoma"/>
          <w:sz w:val="20"/>
          <w:szCs w:val="20"/>
        </w:rPr>
        <w:t xml:space="preserve"> using tilapia pituitary extracts. Journal of the World Aquaculture Society 28: 113-117.</w:t>
      </w:r>
    </w:p>
    <w:p w:rsidR="00262B60" w:rsidRPr="00146B0F" w:rsidRDefault="00D2143A" w:rsidP="00146B0F">
      <w:pPr>
        <w:pStyle w:val="NoSpacing"/>
        <w:spacing w:line="480" w:lineRule="auto"/>
        <w:ind w:left="720" w:hanging="720"/>
        <w:jc w:val="both"/>
        <w:rPr>
          <w:rFonts w:ascii="Tahoma" w:hAnsi="Tahoma" w:cs="Tahoma"/>
          <w:sz w:val="20"/>
          <w:szCs w:val="20"/>
        </w:rPr>
      </w:pPr>
      <w:proofErr w:type="gramStart"/>
      <w:r>
        <w:rPr>
          <w:rFonts w:ascii="Tahoma" w:hAnsi="Tahoma" w:cs="Tahoma"/>
          <w:sz w:val="20"/>
          <w:szCs w:val="20"/>
        </w:rPr>
        <w:t>Salami, I.L. 1988.</w:t>
      </w:r>
      <w:proofErr w:type="gramEnd"/>
      <w:r w:rsidR="00262B60" w:rsidRPr="00146B0F">
        <w:rPr>
          <w:rFonts w:ascii="Tahoma" w:hAnsi="Tahoma" w:cs="Tahoma"/>
          <w:sz w:val="20"/>
          <w:szCs w:val="20"/>
        </w:rPr>
        <w:t xml:space="preserve"> </w:t>
      </w:r>
      <w:proofErr w:type="gramStart"/>
      <w:r w:rsidR="00262B60" w:rsidRPr="00146B0F">
        <w:rPr>
          <w:rFonts w:ascii="Tahoma" w:hAnsi="Tahoma" w:cs="Tahoma"/>
          <w:sz w:val="20"/>
          <w:szCs w:val="20"/>
        </w:rPr>
        <w:t xml:space="preserve">An assessment of the nutritional value of corn-pinto bean, </w:t>
      </w:r>
      <w:proofErr w:type="spellStart"/>
      <w:r w:rsidR="00262B60" w:rsidRPr="00146B0F">
        <w:rPr>
          <w:rFonts w:ascii="Tahoma" w:hAnsi="Tahoma" w:cs="Tahoma"/>
          <w:sz w:val="20"/>
          <w:szCs w:val="20"/>
        </w:rPr>
        <w:t>Ogi</w:t>
      </w:r>
      <w:proofErr w:type="spellEnd"/>
      <w:r w:rsidR="00262B60" w:rsidRPr="00146B0F">
        <w:rPr>
          <w:rFonts w:ascii="Tahoma" w:hAnsi="Tahoma" w:cs="Tahoma"/>
          <w:sz w:val="20"/>
          <w:szCs w:val="20"/>
        </w:rPr>
        <w:t>-pinto porridges as food.</w:t>
      </w:r>
      <w:proofErr w:type="gramEnd"/>
      <w:r w:rsidR="00262B60" w:rsidRPr="00146B0F">
        <w:rPr>
          <w:rFonts w:ascii="Tahoma" w:hAnsi="Tahoma" w:cs="Tahoma"/>
          <w:sz w:val="20"/>
          <w:szCs w:val="20"/>
        </w:rPr>
        <w:t xml:space="preserve"> </w:t>
      </w:r>
      <w:r w:rsidR="00262B60" w:rsidRPr="00146B0F">
        <w:rPr>
          <w:rFonts w:ascii="Tahoma" w:hAnsi="Tahoma" w:cs="Tahoma"/>
          <w:i/>
          <w:iCs/>
          <w:sz w:val="20"/>
          <w:szCs w:val="20"/>
        </w:rPr>
        <w:t>J</w:t>
      </w:r>
      <w:r w:rsidR="0029644A">
        <w:rPr>
          <w:rFonts w:ascii="Tahoma" w:hAnsi="Tahoma" w:cs="Tahoma"/>
          <w:i/>
          <w:iCs/>
          <w:sz w:val="20"/>
          <w:szCs w:val="20"/>
        </w:rPr>
        <w:t>ournal of</w:t>
      </w:r>
      <w:r w:rsidR="00262B60" w:rsidRPr="00146B0F">
        <w:rPr>
          <w:rFonts w:ascii="Tahoma" w:hAnsi="Tahoma" w:cs="Tahoma"/>
          <w:i/>
          <w:iCs/>
          <w:sz w:val="20"/>
          <w:szCs w:val="20"/>
        </w:rPr>
        <w:t xml:space="preserve"> </w:t>
      </w:r>
      <w:r w:rsidR="0029644A">
        <w:rPr>
          <w:rFonts w:ascii="Tahoma" w:hAnsi="Tahoma" w:cs="Tahoma"/>
          <w:i/>
          <w:iCs/>
          <w:sz w:val="20"/>
          <w:szCs w:val="20"/>
        </w:rPr>
        <w:t>A</w:t>
      </w:r>
      <w:r w:rsidR="00262B60" w:rsidRPr="00146B0F">
        <w:rPr>
          <w:rFonts w:ascii="Tahoma" w:hAnsi="Tahoma" w:cs="Tahoma"/>
          <w:i/>
          <w:iCs/>
          <w:sz w:val="20"/>
          <w:szCs w:val="20"/>
        </w:rPr>
        <w:t>rid Agric</w:t>
      </w:r>
      <w:r w:rsidR="0029644A">
        <w:rPr>
          <w:rFonts w:ascii="Tahoma" w:hAnsi="Tahoma" w:cs="Tahoma"/>
          <w:i/>
          <w:iCs/>
          <w:sz w:val="20"/>
          <w:szCs w:val="20"/>
        </w:rPr>
        <w:t>ulture</w:t>
      </w:r>
      <w:r w:rsidR="00262B60" w:rsidRPr="00146B0F">
        <w:rPr>
          <w:rFonts w:ascii="Tahoma" w:hAnsi="Tahoma" w:cs="Tahoma"/>
          <w:sz w:val="20"/>
          <w:szCs w:val="20"/>
        </w:rPr>
        <w:t xml:space="preserve"> 1</w:t>
      </w:r>
      <w:r w:rsidR="0029644A">
        <w:rPr>
          <w:rFonts w:ascii="Tahoma" w:hAnsi="Tahoma" w:cs="Tahoma"/>
          <w:sz w:val="20"/>
          <w:szCs w:val="20"/>
        </w:rPr>
        <w:t>:</w:t>
      </w:r>
      <w:r w:rsidR="00262B60" w:rsidRPr="00146B0F">
        <w:rPr>
          <w:rFonts w:ascii="Tahoma" w:hAnsi="Tahoma" w:cs="Tahoma"/>
          <w:sz w:val="20"/>
          <w:szCs w:val="20"/>
        </w:rPr>
        <w:t xml:space="preserve"> 107-119.</w:t>
      </w:r>
    </w:p>
    <w:p w:rsidR="00CD071F" w:rsidRPr="00CD071F" w:rsidRDefault="00EC7308" w:rsidP="00CD071F">
      <w:pPr>
        <w:spacing w:line="480" w:lineRule="auto"/>
        <w:ind w:left="567" w:hanging="567"/>
        <w:jc w:val="both"/>
        <w:rPr>
          <w:rFonts w:ascii="Tahoma" w:hAnsi="Tahoma" w:cs="Tahoma"/>
          <w:sz w:val="20"/>
          <w:szCs w:val="20"/>
        </w:rPr>
      </w:pPr>
      <w:proofErr w:type="spellStart"/>
      <w:r>
        <w:rPr>
          <w:rFonts w:ascii="Tahoma" w:hAnsi="Tahoma" w:cs="Tahoma"/>
          <w:sz w:val="20"/>
          <w:szCs w:val="20"/>
        </w:rPr>
        <w:lastRenderedPageBreak/>
        <w:t>Satia</w:t>
      </w:r>
      <w:proofErr w:type="spellEnd"/>
      <w:r>
        <w:rPr>
          <w:rFonts w:ascii="Tahoma" w:hAnsi="Tahoma" w:cs="Tahoma"/>
          <w:sz w:val="20"/>
          <w:szCs w:val="20"/>
        </w:rPr>
        <w:t xml:space="preserve">, B.P. </w:t>
      </w:r>
      <w:r w:rsidR="00CD071F" w:rsidRPr="00CD071F">
        <w:rPr>
          <w:rFonts w:ascii="Tahoma" w:hAnsi="Tahoma" w:cs="Tahoma"/>
          <w:sz w:val="20"/>
          <w:szCs w:val="20"/>
        </w:rPr>
        <w:t>1990</w:t>
      </w:r>
      <w:r w:rsidR="00D2143A">
        <w:rPr>
          <w:rFonts w:ascii="Tahoma" w:hAnsi="Tahoma" w:cs="Tahoma"/>
          <w:sz w:val="20"/>
          <w:szCs w:val="20"/>
        </w:rPr>
        <w:t>.</w:t>
      </w:r>
      <w:r w:rsidR="00CD071F" w:rsidRPr="00CD071F">
        <w:rPr>
          <w:rFonts w:ascii="Tahoma" w:hAnsi="Tahoma" w:cs="Tahoma"/>
          <w:sz w:val="20"/>
          <w:szCs w:val="20"/>
        </w:rPr>
        <w:t xml:space="preserve"> National reviews for aquaculture development in Africa. 29. Nigeria. </w:t>
      </w:r>
      <w:proofErr w:type="gramStart"/>
      <w:r w:rsidR="00CD071F" w:rsidRPr="00CD071F">
        <w:rPr>
          <w:rFonts w:ascii="Tahoma" w:hAnsi="Tahoma" w:cs="Tahoma"/>
          <w:sz w:val="20"/>
          <w:szCs w:val="20"/>
        </w:rPr>
        <w:t>FAO Fisheries Circular No.770.29.</w:t>
      </w:r>
      <w:proofErr w:type="gramEnd"/>
      <w:r w:rsidR="00CD071F" w:rsidRPr="00CD071F">
        <w:rPr>
          <w:rFonts w:ascii="Tahoma" w:hAnsi="Tahoma" w:cs="Tahoma"/>
          <w:sz w:val="20"/>
          <w:szCs w:val="20"/>
        </w:rPr>
        <w:t xml:space="preserve"> FAO, Rome. 193pp.</w:t>
      </w:r>
    </w:p>
    <w:p w:rsidR="00CF5B32" w:rsidRPr="00146B0F" w:rsidRDefault="00CF5B32" w:rsidP="00CD071F">
      <w:pPr>
        <w:pStyle w:val="NoSpacing"/>
        <w:spacing w:line="480" w:lineRule="auto"/>
        <w:ind w:left="567" w:hanging="567"/>
        <w:jc w:val="both"/>
        <w:rPr>
          <w:rFonts w:ascii="Tahoma" w:eastAsia="Calibri" w:hAnsi="Tahoma" w:cs="Tahoma"/>
          <w:sz w:val="20"/>
          <w:szCs w:val="20"/>
        </w:rPr>
      </w:pPr>
      <w:proofErr w:type="spellStart"/>
      <w:r w:rsidRPr="00CD071F">
        <w:rPr>
          <w:rFonts w:ascii="Tahoma" w:eastAsia="Calibri" w:hAnsi="Tahoma" w:cs="Tahoma"/>
          <w:sz w:val="20"/>
          <w:szCs w:val="20"/>
        </w:rPr>
        <w:t>Shimang</w:t>
      </w:r>
      <w:proofErr w:type="spellEnd"/>
      <w:r w:rsidRPr="00CD071F">
        <w:rPr>
          <w:rFonts w:ascii="Tahoma" w:eastAsia="Calibri" w:hAnsi="Tahoma" w:cs="Tahoma"/>
          <w:sz w:val="20"/>
          <w:szCs w:val="20"/>
        </w:rPr>
        <w:t>, G.N.</w:t>
      </w:r>
      <w:r w:rsidR="00EC7308">
        <w:rPr>
          <w:rFonts w:ascii="Tahoma" w:eastAsia="Calibri" w:hAnsi="Tahoma" w:cs="Tahoma"/>
          <w:sz w:val="20"/>
          <w:szCs w:val="20"/>
        </w:rPr>
        <w:t xml:space="preserve"> </w:t>
      </w:r>
      <w:r w:rsidRPr="00CD071F">
        <w:rPr>
          <w:rFonts w:ascii="Tahoma" w:eastAsia="Calibri" w:hAnsi="Tahoma" w:cs="Tahoma"/>
          <w:sz w:val="20"/>
          <w:szCs w:val="20"/>
        </w:rPr>
        <w:t>1992</w:t>
      </w:r>
      <w:r w:rsidR="00D2143A">
        <w:rPr>
          <w:rFonts w:ascii="Tahoma" w:eastAsia="Calibri" w:hAnsi="Tahoma" w:cs="Tahoma"/>
          <w:sz w:val="20"/>
          <w:szCs w:val="20"/>
        </w:rPr>
        <w:t>.</w:t>
      </w:r>
      <w:r w:rsidRPr="00CD071F">
        <w:rPr>
          <w:rFonts w:ascii="Tahoma" w:eastAsia="Calibri" w:hAnsi="Tahoma" w:cs="Tahoma"/>
          <w:sz w:val="20"/>
          <w:szCs w:val="20"/>
        </w:rPr>
        <w:t xml:space="preserve"> </w:t>
      </w:r>
      <w:proofErr w:type="gramStart"/>
      <w:r w:rsidRPr="00CD071F">
        <w:rPr>
          <w:rFonts w:ascii="Tahoma" w:eastAsia="Calibri" w:hAnsi="Tahoma" w:cs="Tahoma"/>
          <w:sz w:val="20"/>
          <w:szCs w:val="20"/>
        </w:rPr>
        <w:t xml:space="preserve">Post-harvest losses in inland fisheries in Nigeria with emphasis on Lake Chad and </w:t>
      </w:r>
      <w:r w:rsidR="00925D97">
        <w:rPr>
          <w:rFonts w:ascii="Tahoma" w:eastAsia="Calibri" w:hAnsi="Tahoma" w:cs="Tahoma"/>
          <w:sz w:val="20"/>
          <w:szCs w:val="20"/>
        </w:rPr>
        <w:t>L</w:t>
      </w:r>
      <w:r w:rsidR="00D2143A">
        <w:rPr>
          <w:rFonts w:ascii="Tahoma" w:eastAsia="Calibri" w:hAnsi="Tahoma" w:cs="Tahoma"/>
          <w:sz w:val="20"/>
          <w:szCs w:val="20"/>
        </w:rPr>
        <w:t xml:space="preserve">ake </w:t>
      </w:r>
      <w:proofErr w:type="spellStart"/>
      <w:r w:rsidR="00D2143A">
        <w:rPr>
          <w:rFonts w:ascii="Tahoma" w:eastAsia="Calibri" w:hAnsi="Tahoma" w:cs="Tahoma"/>
          <w:sz w:val="20"/>
          <w:szCs w:val="20"/>
        </w:rPr>
        <w:t>Kainji</w:t>
      </w:r>
      <w:proofErr w:type="spellEnd"/>
      <w:r w:rsidR="00D2143A">
        <w:rPr>
          <w:rFonts w:ascii="Tahoma" w:eastAsia="Calibri" w:hAnsi="Tahoma" w:cs="Tahoma"/>
          <w:sz w:val="20"/>
          <w:szCs w:val="20"/>
        </w:rPr>
        <w:t>.</w:t>
      </w:r>
      <w:proofErr w:type="gramEnd"/>
      <w:r w:rsidR="00D2143A">
        <w:rPr>
          <w:rFonts w:ascii="Tahoma" w:eastAsia="Calibri" w:hAnsi="Tahoma" w:cs="Tahoma"/>
          <w:sz w:val="20"/>
          <w:szCs w:val="20"/>
        </w:rPr>
        <w:t xml:space="preserve"> </w:t>
      </w:r>
      <w:proofErr w:type="gramStart"/>
      <w:r w:rsidR="00D2143A">
        <w:rPr>
          <w:rFonts w:ascii="Tahoma" w:eastAsia="Calibri" w:hAnsi="Tahoma" w:cs="Tahoma"/>
          <w:sz w:val="20"/>
          <w:szCs w:val="20"/>
        </w:rPr>
        <w:t>pp.78-83</w:t>
      </w:r>
      <w:proofErr w:type="gramEnd"/>
      <w:r w:rsidR="00D2143A">
        <w:rPr>
          <w:rFonts w:ascii="Tahoma" w:eastAsia="Calibri" w:hAnsi="Tahoma" w:cs="Tahoma"/>
          <w:sz w:val="20"/>
          <w:szCs w:val="20"/>
        </w:rPr>
        <w:t>. I</w:t>
      </w:r>
      <w:r w:rsidRPr="00CD071F">
        <w:rPr>
          <w:rFonts w:ascii="Tahoma" w:eastAsia="Calibri" w:hAnsi="Tahoma" w:cs="Tahoma"/>
          <w:sz w:val="20"/>
          <w:szCs w:val="20"/>
        </w:rPr>
        <w:t xml:space="preserve">n: F. </w:t>
      </w:r>
      <w:proofErr w:type="spellStart"/>
      <w:r w:rsidRPr="00CD071F">
        <w:rPr>
          <w:rFonts w:ascii="Tahoma" w:eastAsia="Calibri" w:hAnsi="Tahoma" w:cs="Tahoma"/>
          <w:sz w:val="20"/>
          <w:szCs w:val="20"/>
        </w:rPr>
        <w:t>Teutscher</w:t>
      </w:r>
      <w:proofErr w:type="spellEnd"/>
      <w:r w:rsidRPr="00CD071F">
        <w:rPr>
          <w:rFonts w:ascii="Tahoma" w:eastAsia="Calibri" w:hAnsi="Tahoma" w:cs="Tahoma"/>
          <w:sz w:val="20"/>
          <w:szCs w:val="20"/>
        </w:rPr>
        <w:t xml:space="preserve"> (ed.) Proceedings of Symposium on Post-harvest</w:t>
      </w:r>
      <w:r w:rsidRPr="00146B0F">
        <w:rPr>
          <w:rFonts w:ascii="Tahoma" w:eastAsia="Calibri" w:hAnsi="Tahoma" w:cs="Tahoma"/>
          <w:sz w:val="20"/>
          <w:szCs w:val="20"/>
        </w:rPr>
        <w:t xml:space="preserve"> Fish Technology. Cairo, Egypt. 21-22 Oct</w:t>
      </w:r>
      <w:r w:rsidR="00925D97">
        <w:rPr>
          <w:rFonts w:ascii="Tahoma" w:eastAsia="Calibri" w:hAnsi="Tahoma" w:cs="Tahoma"/>
          <w:sz w:val="20"/>
          <w:szCs w:val="20"/>
        </w:rPr>
        <w:t>.</w:t>
      </w:r>
      <w:r w:rsidRPr="00146B0F">
        <w:rPr>
          <w:rFonts w:ascii="Tahoma" w:eastAsia="Calibri" w:hAnsi="Tahoma" w:cs="Tahoma"/>
          <w:sz w:val="20"/>
          <w:szCs w:val="20"/>
        </w:rPr>
        <w:t xml:space="preserve"> 1990. </w:t>
      </w:r>
      <w:proofErr w:type="gramStart"/>
      <w:r w:rsidRPr="00146B0F">
        <w:rPr>
          <w:rFonts w:ascii="Tahoma" w:eastAsia="Calibri" w:hAnsi="Tahoma" w:cs="Tahoma"/>
          <w:sz w:val="20"/>
          <w:szCs w:val="20"/>
        </w:rPr>
        <w:t>CIFA Tech</w:t>
      </w:r>
      <w:r w:rsidR="00925D97">
        <w:rPr>
          <w:rFonts w:ascii="Tahoma" w:eastAsia="Calibri" w:hAnsi="Tahoma" w:cs="Tahoma"/>
          <w:sz w:val="20"/>
          <w:szCs w:val="20"/>
        </w:rPr>
        <w:t>nical</w:t>
      </w:r>
      <w:r w:rsidRPr="00146B0F">
        <w:rPr>
          <w:rFonts w:ascii="Tahoma" w:eastAsia="Calibri" w:hAnsi="Tahoma" w:cs="Tahoma"/>
          <w:sz w:val="20"/>
          <w:szCs w:val="20"/>
        </w:rPr>
        <w:t xml:space="preserve"> Paper </w:t>
      </w:r>
      <w:r w:rsidR="00D2143A">
        <w:rPr>
          <w:rFonts w:ascii="Tahoma" w:eastAsia="Calibri" w:hAnsi="Tahoma" w:cs="Tahoma"/>
          <w:sz w:val="20"/>
          <w:szCs w:val="20"/>
        </w:rPr>
        <w:t xml:space="preserve">No. </w:t>
      </w:r>
      <w:r w:rsidRPr="00146B0F">
        <w:rPr>
          <w:rFonts w:ascii="Tahoma" w:eastAsia="Calibri" w:hAnsi="Tahoma" w:cs="Tahoma"/>
          <w:sz w:val="20"/>
          <w:szCs w:val="20"/>
        </w:rPr>
        <w:t>19.</w:t>
      </w:r>
      <w:proofErr w:type="gramEnd"/>
      <w:r w:rsidRPr="00146B0F">
        <w:rPr>
          <w:rFonts w:ascii="Tahoma" w:eastAsia="Calibri" w:hAnsi="Tahoma" w:cs="Tahoma"/>
          <w:sz w:val="20"/>
          <w:szCs w:val="20"/>
        </w:rPr>
        <w:t xml:space="preserve"> FAO, Rome.  117pp.</w:t>
      </w:r>
    </w:p>
    <w:p w:rsidR="00221A77" w:rsidRPr="00221A77" w:rsidRDefault="00221A77" w:rsidP="00221A77">
      <w:pPr>
        <w:spacing w:line="480" w:lineRule="auto"/>
        <w:ind w:left="567" w:hanging="567"/>
        <w:jc w:val="both"/>
        <w:rPr>
          <w:rFonts w:ascii="Tahoma" w:eastAsia="Calibri" w:hAnsi="Tahoma" w:cs="Tahoma"/>
          <w:sz w:val="20"/>
          <w:szCs w:val="20"/>
        </w:rPr>
      </w:pPr>
      <w:proofErr w:type="spellStart"/>
      <w:proofErr w:type="gramStart"/>
      <w:r w:rsidRPr="00221A77">
        <w:rPr>
          <w:rFonts w:ascii="Tahoma" w:eastAsia="Calibri" w:hAnsi="Tahoma" w:cs="Tahoma"/>
          <w:bCs/>
          <w:sz w:val="20"/>
          <w:szCs w:val="20"/>
        </w:rPr>
        <w:t>Uche-Nwachi</w:t>
      </w:r>
      <w:proofErr w:type="spellEnd"/>
      <w:r w:rsidRPr="00221A77">
        <w:rPr>
          <w:rFonts w:ascii="Tahoma" w:eastAsia="Calibri" w:hAnsi="Tahoma" w:cs="Tahoma"/>
          <w:bCs/>
          <w:sz w:val="20"/>
          <w:szCs w:val="20"/>
        </w:rPr>
        <w:t xml:space="preserve">, E.O., </w:t>
      </w:r>
      <w:proofErr w:type="spellStart"/>
      <w:r w:rsidRPr="00221A77">
        <w:rPr>
          <w:rFonts w:ascii="Tahoma" w:eastAsia="Calibri" w:hAnsi="Tahoma" w:cs="Tahoma"/>
          <w:bCs/>
          <w:sz w:val="20"/>
          <w:szCs w:val="20"/>
        </w:rPr>
        <w:t>Ezeokoli</w:t>
      </w:r>
      <w:proofErr w:type="spellEnd"/>
      <w:r w:rsidRPr="00221A77">
        <w:rPr>
          <w:rFonts w:ascii="Tahoma" w:eastAsia="Calibri" w:hAnsi="Tahoma" w:cs="Tahoma"/>
          <w:bCs/>
          <w:sz w:val="20"/>
          <w:szCs w:val="20"/>
        </w:rPr>
        <w:t xml:space="preserve">, D.C., </w:t>
      </w:r>
      <w:proofErr w:type="spellStart"/>
      <w:r w:rsidRPr="00221A77">
        <w:rPr>
          <w:rFonts w:ascii="Tahoma" w:eastAsia="Calibri" w:hAnsi="Tahoma" w:cs="Tahoma"/>
          <w:bCs/>
          <w:sz w:val="20"/>
          <w:szCs w:val="20"/>
        </w:rPr>
        <w:t>Adogwa</w:t>
      </w:r>
      <w:proofErr w:type="spellEnd"/>
      <w:r w:rsidRPr="00221A77">
        <w:rPr>
          <w:rFonts w:ascii="Tahoma" w:eastAsia="Calibri" w:hAnsi="Tahoma" w:cs="Tahoma"/>
          <w:bCs/>
          <w:sz w:val="20"/>
          <w:szCs w:val="20"/>
        </w:rPr>
        <w:t xml:space="preserve">, A.O. </w:t>
      </w:r>
      <w:r w:rsidR="00D2143A">
        <w:rPr>
          <w:rFonts w:ascii="Tahoma" w:eastAsia="Calibri" w:hAnsi="Tahoma" w:cs="Tahoma"/>
          <w:bCs/>
          <w:sz w:val="20"/>
          <w:szCs w:val="20"/>
        </w:rPr>
        <w:t>and</w:t>
      </w:r>
      <w:r w:rsidRPr="00221A77">
        <w:rPr>
          <w:rFonts w:ascii="Tahoma" w:eastAsia="Calibri" w:hAnsi="Tahoma" w:cs="Tahoma"/>
          <w:bCs/>
          <w:sz w:val="20"/>
          <w:szCs w:val="20"/>
        </w:rPr>
        <w:t xml:space="preserve"> </w:t>
      </w:r>
      <w:proofErr w:type="spellStart"/>
      <w:r w:rsidRPr="00221A77">
        <w:rPr>
          <w:rFonts w:ascii="Tahoma" w:eastAsia="Calibri" w:hAnsi="Tahoma" w:cs="Tahoma"/>
          <w:bCs/>
          <w:sz w:val="20"/>
          <w:szCs w:val="20"/>
        </w:rPr>
        <w:t>Offiah</w:t>
      </w:r>
      <w:proofErr w:type="spellEnd"/>
      <w:r w:rsidRPr="00221A77">
        <w:rPr>
          <w:rFonts w:ascii="Tahoma" w:eastAsia="Calibri" w:hAnsi="Tahoma" w:cs="Tahoma"/>
          <w:bCs/>
          <w:sz w:val="20"/>
          <w:szCs w:val="20"/>
        </w:rPr>
        <w:t>, V.N.</w:t>
      </w:r>
      <w:r w:rsidR="00EC7308">
        <w:rPr>
          <w:rFonts w:ascii="Tahoma" w:eastAsia="Calibri" w:hAnsi="Tahoma" w:cs="Tahoma"/>
          <w:bCs/>
          <w:sz w:val="20"/>
          <w:szCs w:val="20"/>
        </w:rPr>
        <w:t xml:space="preserve"> </w:t>
      </w:r>
      <w:r w:rsidRPr="00221A77">
        <w:rPr>
          <w:rFonts w:ascii="Tahoma" w:eastAsia="Calibri" w:hAnsi="Tahoma" w:cs="Tahoma"/>
          <w:bCs/>
          <w:sz w:val="20"/>
          <w:szCs w:val="20"/>
        </w:rPr>
        <w:t>2001</w:t>
      </w:r>
      <w:r w:rsidR="00D2143A">
        <w:rPr>
          <w:rFonts w:ascii="Tahoma" w:eastAsia="Calibri" w:hAnsi="Tahoma" w:cs="Tahoma"/>
          <w:bCs/>
          <w:sz w:val="20"/>
          <w:szCs w:val="20"/>
        </w:rPr>
        <w:t>.</w:t>
      </w:r>
      <w:proofErr w:type="gramEnd"/>
      <w:r w:rsidRPr="00221A77">
        <w:rPr>
          <w:rFonts w:ascii="Tahoma" w:eastAsia="Calibri" w:hAnsi="Tahoma" w:cs="Tahoma"/>
          <w:bCs/>
          <w:sz w:val="20"/>
          <w:szCs w:val="20"/>
        </w:rPr>
        <w:t xml:space="preserve"> Effect of water extract of </w:t>
      </w:r>
      <w:proofErr w:type="spellStart"/>
      <w:r w:rsidRPr="00221A77">
        <w:rPr>
          <w:rFonts w:ascii="Tahoma" w:eastAsia="Calibri" w:hAnsi="Tahoma" w:cs="Tahoma"/>
          <w:bCs/>
          <w:i/>
          <w:sz w:val="20"/>
          <w:szCs w:val="20"/>
        </w:rPr>
        <w:t>Carica</w:t>
      </w:r>
      <w:proofErr w:type="spellEnd"/>
      <w:r w:rsidRPr="00221A77">
        <w:rPr>
          <w:rFonts w:ascii="Tahoma" w:eastAsia="Calibri" w:hAnsi="Tahoma" w:cs="Tahoma"/>
          <w:bCs/>
          <w:i/>
          <w:sz w:val="20"/>
          <w:szCs w:val="20"/>
        </w:rPr>
        <w:t xml:space="preserve"> papaya</w:t>
      </w:r>
      <w:r w:rsidRPr="00221A77">
        <w:rPr>
          <w:rFonts w:ascii="Tahoma" w:eastAsia="Calibri" w:hAnsi="Tahoma" w:cs="Tahoma"/>
          <w:bCs/>
          <w:sz w:val="20"/>
          <w:szCs w:val="20"/>
        </w:rPr>
        <w:t xml:space="preserve"> seed on the germinal epithelium of the seminiferous tubules of Sprague </w:t>
      </w:r>
      <w:proofErr w:type="spellStart"/>
      <w:r w:rsidRPr="00221A77">
        <w:rPr>
          <w:rFonts w:ascii="Tahoma" w:eastAsia="Calibri" w:hAnsi="Tahoma" w:cs="Tahoma"/>
          <w:bCs/>
          <w:sz w:val="20"/>
          <w:szCs w:val="20"/>
        </w:rPr>
        <w:t>Dawley</w:t>
      </w:r>
      <w:proofErr w:type="spellEnd"/>
      <w:r w:rsidRPr="00221A77">
        <w:rPr>
          <w:rFonts w:ascii="Tahoma" w:eastAsia="Calibri" w:hAnsi="Tahoma" w:cs="Tahoma"/>
          <w:bCs/>
          <w:sz w:val="20"/>
          <w:szCs w:val="20"/>
        </w:rPr>
        <w:t xml:space="preserve"> rats. </w:t>
      </w:r>
      <w:proofErr w:type="spellStart"/>
      <w:r w:rsidRPr="00221A77">
        <w:rPr>
          <w:rFonts w:ascii="Tahoma" w:eastAsia="Calibri" w:hAnsi="Tahoma" w:cs="Tahoma"/>
          <w:i/>
          <w:sz w:val="20"/>
          <w:szCs w:val="20"/>
        </w:rPr>
        <w:t>Kaibogaku</w:t>
      </w:r>
      <w:proofErr w:type="spellEnd"/>
      <w:r w:rsidRPr="00221A77">
        <w:rPr>
          <w:rFonts w:ascii="Tahoma" w:eastAsia="Calibri" w:hAnsi="Tahoma" w:cs="Tahoma"/>
          <w:i/>
          <w:sz w:val="20"/>
          <w:szCs w:val="20"/>
        </w:rPr>
        <w:t xml:space="preserve"> </w:t>
      </w:r>
      <w:proofErr w:type="spellStart"/>
      <w:r w:rsidRPr="00221A77">
        <w:rPr>
          <w:rFonts w:ascii="Tahoma" w:eastAsia="Calibri" w:hAnsi="Tahoma" w:cs="Tahoma"/>
          <w:i/>
          <w:sz w:val="20"/>
          <w:szCs w:val="20"/>
        </w:rPr>
        <w:t>Zasshi</w:t>
      </w:r>
      <w:proofErr w:type="spellEnd"/>
      <w:r w:rsidRPr="00221A77">
        <w:rPr>
          <w:rFonts w:ascii="Tahoma" w:eastAsia="Calibri" w:hAnsi="Tahoma" w:cs="Tahoma"/>
          <w:sz w:val="20"/>
          <w:szCs w:val="20"/>
        </w:rPr>
        <w:t xml:space="preserve"> 76(6): 517-521.</w:t>
      </w:r>
    </w:p>
    <w:p w:rsidR="00221A77" w:rsidRPr="00221A77" w:rsidRDefault="00221A77" w:rsidP="00221A77">
      <w:pPr>
        <w:spacing w:line="480" w:lineRule="auto"/>
        <w:ind w:left="567" w:hanging="567"/>
        <w:jc w:val="both"/>
        <w:rPr>
          <w:rFonts w:ascii="Tahoma" w:eastAsia="Calibri" w:hAnsi="Tahoma" w:cs="Tahoma"/>
          <w:sz w:val="20"/>
          <w:szCs w:val="20"/>
        </w:rPr>
      </w:pPr>
      <w:proofErr w:type="spellStart"/>
      <w:proofErr w:type="gramStart"/>
      <w:r w:rsidRPr="00221A77">
        <w:rPr>
          <w:rFonts w:ascii="Tahoma" w:eastAsia="Calibri" w:hAnsi="Tahoma" w:cs="Tahoma"/>
          <w:sz w:val="20"/>
          <w:szCs w:val="20"/>
        </w:rPr>
        <w:t>Udoh</w:t>
      </w:r>
      <w:proofErr w:type="spellEnd"/>
      <w:r w:rsidRPr="00221A77">
        <w:rPr>
          <w:rFonts w:ascii="Tahoma" w:eastAsia="Calibri" w:hAnsi="Tahoma" w:cs="Tahoma"/>
          <w:sz w:val="20"/>
          <w:szCs w:val="20"/>
        </w:rPr>
        <w:t xml:space="preserve">, P. </w:t>
      </w:r>
      <w:r w:rsidR="00D2143A">
        <w:rPr>
          <w:rFonts w:ascii="Tahoma" w:eastAsia="Calibri" w:hAnsi="Tahoma" w:cs="Tahoma"/>
          <w:sz w:val="20"/>
          <w:szCs w:val="20"/>
        </w:rPr>
        <w:t>and</w:t>
      </w:r>
      <w:r w:rsidR="00EC7308">
        <w:rPr>
          <w:rFonts w:ascii="Tahoma" w:eastAsia="Calibri" w:hAnsi="Tahoma" w:cs="Tahoma"/>
          <w:sz w:val="20"/>
          <w:szCs w:val="20"/>
        </w:rPr>
        <w:t xml:space="preserve"> </w:t>
      </w:r>
      <w:proofErr w:type="spellStart"/>
      <w:r w:rsidR="00EC7308">
        <w:rPr>
          <w:rFonts w:ascii="Tahoma" w:eastAsia="Calibri" w:hAnsi="Tahoma" w:cs="Tahoma"/>
          <w:sz w:val="20"/>
          <w:szCs w:val="20"/>
        </w:rPr>
        <w:t>Kehinde</w:t>
      </w:r>
      <w:proofErr w:type="spellEnd"/>
      <w:r w:rsidR="00EC7308">
        <w:rPr>
          <w:rFonts w:ascii="Tahoma" w:eastAsia="Calibri" w:hAnsi="Tahoma" w:cs="Tahoma"/>
          <w:sz w:val="20"/>
          <w:szCs w:val="20"/>
        </w:rPr>
        <w:t xml:space="preserve">, A. </w:t>
      </w:r>
      <w:r w:rsidRPr="00221A77">
        <w:rPr>
          <w:rFonts w:ascii="Tahoma" w:eastAsia="Calibri" w:hAnsi="Tahoma" w:cs="Tahoma"/>
          <w:sz w:val="20"/>
          <w:szCs w:val="20"/>
        </w:rPr>
        <w:t>1999</w:t>
      </w:r>
      <w:r w:rsidR="00D2143A">
        <w:rPr>
          <w:rFonts w:ascii="Tahoma" w:eastAsia="Calibri" w:hAnsi="Tahoma" w:cs="Tahoma"/>
          <w:sz w:val="20"/>
          <w:szCs w:val="20"/>
        </w:rPr>
        <w:t>.</w:t>
      </w:r>
      <w:proofErr w:type="gramEnd"/>
      <w:r w:rsidRPr="00221A77">
        <w:rPr>
          <w:rFonts w:ascii="Tahoma" w:eastAsia="Calibri" w:hAnsi="Tahoma" w:cs="Tahoma"/>
          <w:sz w:val="20"/>
          <w:szCs w:val="20"/>
        </w:rPr>
        <w:t xml:space="preserve"> Studies on antifertility effects of pawpaw seeds (</w:t>
      </w:r>
      <w:proofErr w:type="spellStart"/>
      <w:r w:rsidRPr="00221A77">
        <w:rPr>
          <w:rFonts w:ascii="Tahoma" w:eastAsia="Calibri" w:hAnsi="Tahoma" w:cs="Tahoma"/>
          <w:i/>
          <w:sz w:val="20"/>
          <w:szCs w:val="20"/>
        </w:rPr>
        <w:t>Carica</w:t>
      </w:r>
      <w:proofErr w:type="spellEnd"/>
      <w:r w:rsidRPr="00221A77">
        <w:rPr>
          <w:rFonts w:ascii="Tahoma" w:eastAsia="Calibri" w:hAnsi="Tahoma" w:cs="Tahoma"/>
          <w:i/>
          <w:sz w:val="20"/>
          <w:szCs w:val="20"/>
        </w:rPr>
        <w:t xml:space="preserve"> papaya</w:t>
      </w:r>
      <w:r w:rsidRPr="00221A77">
        <w:rPr>
          <w:rFonts w:ascii="Tahoma" w:eastAsia="Calibri" w:hAnsi="Tahoma" w:cs="Tahoma"/>
          <w:sz w:val="20"/>
          <w:szCs w:val="20"/>
        </w:rPr>
        <w:t>)</w:t>
      </w:r>
      <w:r w:rsidRPr="00221A77">
        <w:rPr>
          <w:rFonts w:ascii="Tahoma" w:eastAsia="Calibri" w:hAnsi="Tahoma" w:cs="Tahoma"/>
          <w:i/>
          <w:sz w:val="20"/>
          <w:szCs w:val="20"/>
        </w:rPr>
        <w:t xml:space="preserve"> </w:t>
      </w:r>
      <w:r w:rsidRPr="00221A77">
        <w:rPr>
          <w:rFonts w:ascii="Tahoma" w:eastAsia="Calibri" w:hAnsi="Tahoma" w:cs="Tahoma"/>
          <w:sz w:val="20"/>
          <w:szCs w:val="20"/>
        </w:rPr>
        <w:t xml:space="preserve">on the gonads of male albino rats. </w:t>
      </w:r>
      <w:proofErr w:type="spellStart"/>
      <w:r w:rsidRPr="00221A77">
        <w:rPr>
          <w:rFonts w:ascii="Tahoma" w:eastAsia="Calibri" w:hAnsi="Tahoma" w:cs="Tahoma"/>
          <w:i/>
          <w:sz w:val="20"/>
          <w:szCs w:val="20"/>
        </w:rPr>
        <w:t>Phytotherapeutic</w:t>
      </w:r>
      <w:proofErr w:type="spellEnd"/>
      <w:r w:rsidRPr="00221A77">
        <w:rPr>
          <w:rFonts w:ascii="Tahoma" w:eastAsia="Calibri" w:hAnsi="Tahoma" w:cs="Tahoma"/>
          <w:i/>
          <w:sz w:val="20"/>
          <w:szCs w:val="20"/>
        </w:rPr>
        <w:t xml:space="preserve"> Research</w:t>
      </w:r>
      <w:r w:rsidRPr="00221A77">
        <w:rPr>
          <w:rFonts w:ascii="Tahoma" w:eastAsia="Calibri" w:hAnsi="Tahoma" w:cs="Tahoma"/>
          <w:sz w:val="20"/>
          <w:szCs w:val="20"/>
        </w:rPr>
        <w:t xml:space="preserve"> 13(3): 226-228.</w:t>
      </w:r>
    </w:p>
    <w:p w:rsidR="00D74DF3" w:rsidRDefault="00221A77" w:rsidP="00823DA9">
      <w:pPr>
        <w:spacing w:line="480" w:lineRule="auto"/>
        <w:ind w:left="567" w:hanging="567"/>
        <w:jc w:val="both"/>
        <w:rPr>
          <w:rFonts w:ascii="Tahoma" w:eastAsia="Calibri" w:hAnsi="Tahoma" w:cs="Tahoma"/>
          <w:sz w:val="20"/>
          <w:szCs w:val="20"/>
        </w:rPr>
      </w:pPr>
      <w:proofErr w:type="spellStart"/>
      <w:r w:rsidRPr="00221A77">
        <w:rPr>
          <w:rFonts w:ascii="Tahoma" w:eastAsia="Calibri" w:hAnsi="Tahoma" w:cs="Tahoma"/>
          <w:sz w:val="20"/>
          <w:szCs w:val="20"/>
        </w:rPr>
        <w:t>Yinusa</w:t>
      </w:r>
      <w:proofErr w:type="spellEnd"/>
      <w:r w:rsidRPr="00221A77">
        <w:rPr>
          <w:rFonts w:ascii="Tahoma" w:eastAsia="Calibri" w:hAnsi="Tahoma" w:cs="Tahoma"/>
          <w:sz w:val="20"/>
          <w:szCs w:val="20"/>
        </w:rPr>
        <w:t xml:space="preserve">, R., </w:t>
      </w:r>
      <w:proofErr w:type="spellStart"/>
      <w:r w:rsidRPr="00221A77">
        <w:rPr>
          <w:rFonts w:ascii="Tahoma" w:eastAsia="Calibri" w:hAnsi="Tahoma" w:cs="Tahoma"/>
          <w:sz w:val="20"/>
          <w:szCs w:val="20"/>
        </w:rPr>
        <w:t>Akinsomisoye</w:t>
      </w:r>
      <w:proofErr w:type="spellEnd"/>
      <w:r w:rsidRPr="00221A77">
        <w:rPr>
          <w:rFonts w:ascii="Tahoma" w:eastAsia="Calibri" w:hAnsi="Tahoma" w:cs="Tahoma"/>
          <w:sz w:val="20"/>
          <w:szCs w:val="20"/>
        </w:rPr>
        <w:t xml:space="preserve">, O.S. </w:t>
      </w:r>
      <w:r w:rsidR="00D2143A">
        <w:rPr>
          <w:rFonts w:ascii="Tahoma" w:eastAsia="Calibri" w:hAnsi="Tahoma" w:cs="Tahoma"/>
          <w:sz w:val="20"/>
          <w:szCs w:val="20"/>
        </w:rPr>
        <w:t>and</w:t>
      </w:r>
      <w:r w:rsidRPr="00221A77">
        <w:rPr>
          <w:rFonts w:ascii="Tahoma" w:eastAsia="Calibri" w:hAnsi="Tahoma" w:cs="Tahoma"/>
          <w:sz w:val="20"/>
          <w:szCs w:val="20"/>
        </w:rPr>
        <w:t xml:space="preserve"> Salman</w:t>
      </w:r>
      <w:r w:rsidR="00AF11CB">
        <w:rPr>
          <w:rFonts w:ascii="Tahoma" w:eastAsia="Calibri" w:hAnsi="Tahoma" w:cs="Tahoma"/>
          <w:sz w:val="20"/>
          <w:szCs w:val="20"/>
        </w:rPr>
        <w:t>,</w:t>
      </w:r>
      <w:r w:rsidR="00EC7308">
        <w:rPr>
          <w:rFonts w:ascii="Tahoma" w:eastAsia="Calibri" w:hAnsi="Tahoma" w:cs="Tahoma"/>
          <w:sz w:val="20"/>
          <w:szCs w:val="20"/>
        </w:rPr>
        <w:t xml:space="preserve"> T.M. </w:t>
      </w:r>
      <w:r w:rsidRPr="00221A77">
        <w:rPr>
          <w:rFonts w:ascii="Tahoma" w:eastAsia="Calibri" w:hAnsi="Tahoma" w:cs="Tahoma"/>
          <w:sz w:val="20"/>
          <w:szCs w:val="20"/>
        </w:rPr>
        <w:t>2005</w:t>
      </w:r>
      <w:r w:rsidR="00D2143A">
        <w:rPr>
          <w:rFonts w:ascii="Tahoma" w:eastAsia="Calibri" w:hAnsi="Tahoma" w:cs="Tahoma"/>
          <w:sz w:val="20"/>
          <w:szCs w:val="20"/>
        </w:rPr>
        <w:t>.</w:t>
      </w:r>
      <w:r w:rsidRPr="00221A77">
        <w:rPr>
          <w:rFonts w:ascii="Tahoma" w:eastAsia="Calibri" w:hAnsi="Tahoma" w:cs="Tahoma"/>
          <w:sz w:val="20"/>
          <w:szCs w:val="20"/>
        </w:rPr>
        <w:t xml:space="preserve"> </w:t>
      </w:r>
      <w:proofErr w:type="spellStart"/>
      <w:r w:rsidRPr="00221A77">
        <w:rPr>
          <w:rFonts w:ascii="Tahoma" w:eastAsia="Calibri" w:hAnsi="Tahoma" w:cs="Tahoma"/>
          <w:sz w:val="20"/>
          <w:szCs w:val="20"/>
        </w:rPr>
        <w:t>Antispermatogenic</w:t>
      </w:r>
      <w:proofErr w:type="spellEnd"/>
      <w:r w:rsidRPr="00221A77">
        <w:rPr>
          <w:rFonts w:ascii="Tahoma" w:eastAsia="Calibri" w:hAnsi="Tahoma" w:cs="Tahoma"/>
          <w:sz w:val="20"/>
          <w:szCs w:val="20"/>
        </w:rPr>
        <w:t xml:space="preserve"> activity of </w:t>
      </w:r>
      <w:proofErr w:type="spellStart"/>
      <w:r w:rsidRPr="00221A77">
        <w:rPr>
          <w:rFonts w:ascii="Tahoma" w:eastAsia="Calibri" w:hAnsi="Tahoma" w:cs="Tahoma"/>
          <w:i/>
          <w:sz w:val="20"/>
          <w:szCs w:val="20"/>
        </w:rPr>
        <w:t>Morinda</w:t>
      </w:r>
      <w:proofErr w:type="spellEnd"/>
      <w:r w:rsidRPr="00221A77">
        <w:rPr>
          <w:rFonts w:ascii="Tahoma" w:eastAsia="Calibri" w:hAnsi="Tahoma" w:cs="Tahoma"/>
          <w:i/>
          <w:sz w:val="20"/>
          <w:szCs w:val="20"/>
        </w:rPr>
        <w:t xml:space="preserve"> </w:t>
      </w:r>
      <w:proofErr w:type="spellStart"/>
      <w:r w:rsidRPr="00221A77">
        <w:rPr>
          <w:rFonts w:ascii="Tahoma" w:eastAsia="Calibri" w:hAnsi="Tahoma" w:cs="Tahoma"/>
          <w:i/>
          <w:sz w:val="20"/>
          <w:szCs w:val="20"/>
        </w:rPr>
        <w:t>lucida</w:t>
      </w:r>
      <w:proofErr w:type="spellEnd"/>
      <w:r w:rsidRPr="00221A77">
        <w:rPr>
          <w:rFonts w:ascii="Tahoma" w:eastAsia="Calibri" w:hAnsi="Tahoma" w:cs="Tahoma"/>
          <w:sz w:val="20"/>
          <w:szCs w:val="20"/>
        </w:rPr>
        <w:t xml:space="preserve"> extracts in male rats. </w:t>
      </w:r>
      <w:r w:rsidRPr="00221A77">
        <w:rPr>
          <w:rFonts w:ascii="Tahoma" w:eastAsia="Calibri" w:hAnsi="Tahoma" w:cs="Tahoma"/>
          <w:i/>
          <w:sz w:val="20"/>
          <w:szCs w:val="20"/>
        </w:rPr>
        <w:t xml:space="preserve">Asian Journal of </w:t>
      </w:r>
      <w:proofErr w:type="spellStart"/>
      <w:r w:rsidRPr="00221A77">
        <w:rPr>
          <w:rFonts w:ascii="Tahoma" w:eastAsia="Calibri" w:hAnsi="Tahoma" w:cs="Tahoma"/>
          <w:i/>
          <w:sz w:val="20"/>
          <w:szCs w:val="20"/>
        </w:rPr>
        <w:t>Andrology</w:t>
      </w:r>
      <w:proofErr w:type="spellEnd"/>
      <w:r w:rsidRPr="00221A77">
        <w:rPr>
          <w:rFonts w:ascii="Tahoma" w:eastAsia="Calibri" w:hAnsi="Tahoma" w:cs="Tahoma"/>
          <w:sz w:val="20"/>
          <w:szCs w:val="20"/>
        </w:rPr>
        <w:t xml:space="preserve"> 7(4):405-410.</w:t>
      </w:r>
    </w:p>
    <w:sectPr w:rsidR="00D74DF3" w:rsidSect="00612A73">
      <w:pgSz w:w="11906" w:h="16838" w:code="9"/>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4994"/>
    <w:multiLevelType w:val="hybridMultilevel"/>
    <w:tmpl w:val="3A0AEECC"/>
    <w:lvl w:ilvl="0" w:tplc="484049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18"/>
    <w:rsid w:val="00001754"/>
    <w:rsid w:val="00016EF9"/>
    <w:rsid w:val="00024A8A"/>
    <w:rsid w:val="0004093E"/>
    <w:rsid w:val="000468C3"/>
    <w:rsid w:val="00051B8A"/>
    <w:rsid w:val="00075F81"/>
    <w:rsid w:val="0008065F"/>
    <w:rsid w:val="00084A11"/>
    <w:rsid w:val="00087E7C"/>
    <w:rsid w:val="000E5501"/>
    <w:rsid w:val="00103612"/>
    <w:rsid w:val="0011376A"/>
    <w:rsid w:val="00116371"/>
    <w:rsid w:val="001204EF"/>
    <w:rsid w:val="00124847"/>
    <w:rsid w:val="00146B0F"/>
    <w:rsid w:val="001622E5"/>
    <w:rsid w:val="0016635B"/>
    <w:rsid w:val="00180DB3"/>
    <w:rsid w:val="0018219B"/>
    <w:rsid w:val="00186C0F"/>
    <w:rsid w:val="001B2E12"/>
    <w:rsid w:val="001B2E19"/>
    <w:rsid w:val="002165AD"/>
    <w:rsid w:val="00221A77"/>
    <w:rsid w:val="0023426E"/>
    <w:rsid w:val="00257A18"/>
    <w:rsid w:val="00262B60"/>
    <w:rsid w:val="0027597C"/>
    <w:rsid w:val="00287873"/>
    <w:rsid w:val="0029644A"/>
    <w:rsid w:val="002B014C"/>
    <w:rsid w:val="002B383C"/>
    <w:rsid w:val="002B441B"/>
    <w:rsid w:val="002C7758"/>
    <w:rsid w:val="002C7F8E"/>
    <w:rsid w:val="0032755D"/>
    <w:rsid w:val="00332EA9"/>
    <w:rsid w:val="00335BBC"/>
    <w:rsid w:val="00352640"/>
    <w:rsid w:val="00364281"/>
    <w:rsid w:val="00364F0F"/>
    <w:rsid w:val="003703AC"/>
    <w:rsid w:val="00370A99"/>
    <w:rsid w:val="0037454D"/>
    <w:rsid w:val="003A5D37"/>
    <w:rsid w:val="003B25B3"/>
    <w:rsid w:val="003E791F"/>
    <w:rsid w:val="00405201"/>
    <w:rsid w:val="00406514"/>
    <w:rsid w:val="0042346B"/>
    <w:rsid w:val="004305A6"/>
    <w:rsid w:val="004A40D8"/>
    <w:rsid w:val="004B499B"/>
    <w:rsid w:val="004B73BD"/>
    <w:rsid w:val="00506696"/>
    <w:rsid w:val="005220E9"/>
    <w:rsid w:val="00530A71"/>
    <w:rsid w:val="00537C65"/>
    <w:rsid w:val="005440F4"/>
    <w:rsid w:val="00575616"/>
    <w:rsid w:val="00576B6D"/>
    <w:rsid w:val="00596618"/>
    <w:rsid w:val="005B4885"/>
    <w:rsid w:val="005B621B"/>
    <w:rsid w:val="005C399D"/>
    <w:rsid w:val="005D0300"/>
    <w:rsid w:val="00612A73"/>
    <w:rsid w:val="00620495"/>
    <w:rsid w:val="00636F3B"/>
    <w:rsid w:val="00653D14"/>
    <w:rsid w:val="00660232"/>
    <w:rsid w:val="006700A8"/>
    <w:rsid w:val="00693D45"/>
    <w:rsid w:val="006A6844"/>
    <w:rsid w:val="006B01B4"/>
    <w:rsid w:val="006B0611"/>
    <w:rsid w:val="006B4144"/>
    <w:rsid w:val="006B7E41"/>
    <w:rsid w:val="006C2A15"/>
    <w:rsid w:val="006C689F"/>
    <w:rsid w:val="006E516A"/>
    <w:rsid w:val="006F354F"/>
    <w:rsid w:val="006F4616"/>
    <w:rsid w:val="00740DB3"/>
    <w:rsid w:val="00761D98"/>
    <w:rsid w:val="0079615F"/>
    <w:rsid w:val="007A2E41"/>
    <w:rsid w:val="007D3014"/>
    <w:rsid w:val="008022EA"/>
    <w:rsid w:val="00805EC5"/>
    <w:rsid w:val="00820BAD"/>
    <w:rsid w:val="00823DA9"/>
    <w:rsid w:val="0082671D"/>
    <w:rsid w:val="00860A17"/>
    <w:rsid w:val="00863399"/>
    <w:rsid w:val="00872101"/>
    <w:rsid w:val="00874684"/>
    <w:rsid w:val="008811EF"/>
    <w:rsid w:val="00893402"/>
    <w:rsid w:val="00897EC1"/>
    <w:rsid w:val="008B108A"/>
    <w:rsid w:val="008D4A9C"/>
    <w:rsid w:val="008F6B78"/>
    <w:rsid w:val="00901D91"/>
    <w:rsid w:val="0090234B"/>
    <w:rsid w:val="00911D55"/>
    <w:rsid w:val="00925B75"/>
    <w:rsid w:val="00925D97"/>
    <w:rsid w:val="00934107"/>
    <w:rsid w:val="009415A0"/>
    <w:rsid w:val="00946479"/>
    <w:rsid w:val="0096297E"/>
    <w:rsid w:val="0098669E"/>
    <w:rsid w:val="00986FB0"/>
    <w:rsid w:val="009949B6"/>
    <w:rsid w:val="009B47AE"/>
    <w:rsid w:val="009B5623"/>
    <w:rsid w:val="009B7E03"/>
    <w:rsid w:val="009C737C"/>
    <w:rsid w:val="009D4AF1"/>
    <w:rsid w:val="009D4EB9"/>
    <w:rsid w:val="009D68A1"/>
    <w:rsid w:val="009F4008"/>
    <w:rsid w:val="00A42E62"/>
    <w:rsid w:val="00A43909"/>
    <w:rsid w:val="00A44CC1"/>
    <w:rsid w:val="00A60421"/>
    <w:rsid w:val="00A732C5"/>
    <w:rsid w:val="00A766BD"/>
    <w:rsid w:val="00AD097A"/>
    <w:rsid w:val="00AD2E03"/>
    <w:rsid w:val="00AE0EAC"/>
    <w:rsid w:val="00AE3A2F"/>
    <w:rsid w:val="00AE525C"/>
    <w:rsid w:val="00AF11CB"/>
    <w:rsid w:val="00B04F0F"/>
    <w:rsid w:val="00B056C8"/>
    <w:rsid w:val="00B25F4B"/>
    <w:rsid w:val="00B3355D"/>
    <w:rsid w:val="00B40A05"/>
    <w:rsid w:val="00B431B4"/>
    <w:rsid w:val="00BA2F03"/>
    <w:rsid w:val="00BE223D"/>
    <w:rsid w:val="00BE2A1F"/>
    <w:rsid w:val="00BE4C8D"/>
    <w:rsid w:val="00BF3719"/>
    <w:rsid w:val="00BF63E8"/>
    <w:rsid w:val="00C004E1"/>
    <w:rsid w:val="00C11CB2"/>
    <w:rsid w:val="00C134D9"/>
    <w:rsid w:val="00C263CE"/>
    <w:rsid w:val="00C34B38"/>
    <w:rsid w:val="00C5374C"/>
    <w:rsid w:val="00C55912"/>
    <w:rsid w:val="00C57817"/>
    <w:rsid w:val="00C76484"/>
    <w:rsid w:val="00C91E82"/>
    <w:rsid w:val="00C96A4C"/>
    <w:rsid w:val="00CB4CB6"/>
    <w:rsid w:val="00CB618F"/>
    <w:rsid w:val="00CD071F"/>
    <w:rsid w:val="00CD3185"/>
    <w:rsid w:val="00CE3E1D"/>
    <w:rsid w:val="00CF5B32"/>
    <w:rsid w:val="00CF5D10"/>
    <w:rsid w:val="00D02798"/>
    <w:rsid w:val="00D031C3"/>
    <w:rsid w:val="00D078AD"/>
    <w:rsid w:val="00D2143A"/>
    <w:rsid w:val="00D54861"/>
    <w:rsid w:val="00D74DF3"/>
    <w:rsid w:val="00DA7DD5"/>
    <w:rsid w:val="00DC7047"/>
    <w:rsid w:val="00DD02E9"/>
    <w:rsid w:val="00DD671F"/>
    <w:rsid w:val="00DE52D9"/>
    <w:rsid w:val="00E01913"/>
    <w:rsid w:val="00E11E25"/>
    <w:rsid w:val="00E316CE"/>
    <w:rsid w:val="00E33B3D"/>
    <w:rsid w:val="00E73C61"/>
    <w:rsid w:val="00E92B2F"/>
    <w:rsid w:val="00E96CC1"/>
    <w:rsid w:val="00EB0F20"/>
    <w:rsid w:val="00EC4B6E"/>
    <w:rsid w:val="00EC7308"/>
    <w:rsid w:val="00EF5ECD"/>
    <w:rsid w:val="00F04D35"/>
    <w:rsid w:val="00F04D5D"/>
    <w:rsid w:val="00F14ADA"/>
    <w:rsid w:val="00F20518"/>
    <w:rsid w:val="00F212FA"/>
    <w:rsid w:val="00F41CD7"/>
    <w:rsid w:val="00F54850"/>
    <w:rsid w:val="00F71424"/>
    <w:rsid w:val="00F774A0"/>
    <w:rsid w:val="00F8532B"/>
    <w:rsid w:val="00FC7EB1"/>
    <w:rsid w:val="00FE137C"/>
    <w:rsid w:val="00FF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F5D10"/>
    <w:pPr>
      <w:keepNext/>
      <w:spacing w:after="0" w:line="360" w:lineRule="auto"/>
      <w:jc w:val="both"/>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18"/>
    <w:rPr>
      <w:rFonts w:ascii="Tahoma" w:hAnsi="Tahoma" w:cs="Tahoma"/>
      <w:sz w:val="16"/>
      <w:szCs w:val="16"/>
    </w:rPr>
  </w:style>
  <w:style w:type="paragraph" w:styleId="NoSpacing">
    <w:name w:val="No Spacing"/>
    <w:uiPriority w:val="1"/>
    <w:qFormat/>
    <w:rsid w:val="00612A73"/>
    <w:pPr>
      <w:spacing w:after="0" w:line="240" w:lineRule="auto"/>
    </w:pPr>
  </w:style>
  <w:style w:type="character" w:styleId="Hyperlink">
    <w:name w:val="Hyperlink"/>
    <w:basedOn w:val="DefaultParagraphFont"/>
    <w:rsid w:val="005C399D"/>
    <w:rPr>
      <w:color w:val="4A7520"/>
      <w:u w:val="single"/>
    </w:rPr>
  </w:style>
  <w:style w:type="character" w:styleId="Emphasis">
    <w:name w:val="Emphasis"/>
    <w:basedOn w:val="DefaultParagraphFont"/>
    <w:qFormat/>
    <w:rsid w:val="005C399D"/>
    <w:rPr>
      <w:i/>
      <w:iCs/>
    </w:rPr>
  </w:style>
  <w:style w:type="character" w:customStyle="1" w:styleId="articletitle">
    <w:name w:val="articletitle"/>
    <w:basedOn w:val="DefaultParagraphFont"/>
    <w:rsid w:val="005C399D"/>
  </w:style>
  <w:style w:type="paragraph" w:styleId="BodyText2">
    <w:name w:val="Body Text 2"/>
    <w:basedOn w:val="Normal"/>
    <w:link w:val="BodyText2Char"/>
    <w:rsid w:val="00693D45"/>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93D45"/>
    <w:rPr>
      <w:rFonts w:ascii="Times New Roman" w:eastAsia="Times New Roman" w:hAnsi="Times New Roman" w:cs="Times New Roman"/>
      <w:szCs w:val="20"/>
    </w:rPr>
  </w:style>
  <w:style w:type="character" w:customStyle="1" w:styleId="Heading1Char">
    <w:name w:val="Heading 1 Char"/>
    <w:basedOn w:val="DefaultParagraphFont"/>
    <w:link w:val="Heading1"/>
    <w:rsid w:val="00CF5D10"/>
    <w:rPr>
      <w:rFonts w:ascii="Times New Roman" w:eastAsia="Times New Roman" w:hAnsi="Times New Roman" w:cs="Times New Roman"/>
      <w:i/>
      <w:iCs/>
      <w:sz w:val="24"/>
      <w:szCs w:val="24"/>
    </w:rPr>
  </w:style>
  <w:style w:type="paragraph" w:styleId="BodyTextIndent2">
    <w:name w:val="Body Text Indent 2"/>
    <w:basedOn w:val="Normal"/>
    <w:link w:val="BodyTextIndent2Char"/>
    <w:uiPriority w:val="99"/>
    <w:semiHidden/>
    <w:unhideWhenUsed/>
    <w:rsid w:val="001B2E19"/>
    <w:pPr>
      <w:spacing w:after="120" w:line="480" w:lineRule="auto"/>
      <w:ind w:left="283"/>
    </w:pPr>
  </w:style>
  <w:style w:type="character" w:customStyle="1" w:styleId="BodyTextIndent2Char">
    <w:name w:val="Body Text Indent 2 Char"/>
    <w:basedOn w:val="DefaultParagraphFont"/>
    <w:link w:val="BodyTextIndent2"/>
    <w:uiPriority w:val="99"/>
    <w:semiHidden/>
    <w:rsid w:val="001B2E19"/>
  </w:style>
  <w:style w:type="paragraph" w:styleId="BodyText">
    <w:name w:val="Body Text"/>
    <w:basedOn w:val="Normal"/>
    <w:link w:val="BodyTextChar"/>
    <w:uiPriority w:val="99"/>
    <w:semiHidden/>
    <w:unhideWhenUsed/>
    <w:rsid w:val="00186C0F"/>
    <w:pPr>
      <w:spacing w:after="120"/>
    </w:pPr>
  </w:style>
  <w:style w:type="character" w:customStyle="1" w:styleId="BodyTextChar">
    <w:name w:val="Body Text Char"/>
    <w:basedOn w:val="DefaultParagraphFont"/>
    <w:link w:val="BodyText"/>
    <w:uiPriority w:val="99"/>
    <w:semiHidden/>
    <w:rsid w:val="00186C0F"/>
  </w:style>
  <w:style w:type="character" w:customStyle="1" w:styleId="prodtitle">
    <w:name w:val="prodtitle"/>
    <w:basedOn w:val="DefaultParagraphFont"/>
    <w:rsid w:val="00A43909"/>
  </w:style>
  <w:style w:type="character" w:customStyle="1" w:styleId="citationjournal">
    <w:name w:val="citation journal"/>
    <w:basedOn w:val="DefaultParagraphFont"/>
    <w:rsid w:val="00F21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F5D10"/>
    <w:pPr>
      <w:keepNext/>
      <w:spacing w:after="0" w:line="360" w:lineRule="auto"/>
      <w:jc w:val="both"/>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18"/>
    <w:rPr>
      <w:rFonts w:ascii="Tahoma" w:hAnsi="Tahoma" w:cs="Tahoma"/>
      <w:sz w:val="16"/>
      <w:szCs w:val="16"/>
    </w:rPr>
  </w:style>
  <w:style w:type="paragraph" w:styleId="NoSpacing">
    <w:name w:val="No Spacing"/>
    <w:uiPriority w:val="1"/>
    <w:qFormat/>
    <w:rsid w:val="00612A73"/>
    <w:pPr>
      <w:spacing w:after="0" w:line="240" w:lineRule="auto"/>
    </w:pPr>
  </w:style>
  <w:style w:type="character" w:styleId="Hyperlink">
    <w:name w:val="Hyperlink"/>
    <w:basedOn w:val="DefaultParagraphFont"/>
    <w:rsid w:val="005C399D"/>
    <w:rPr>
      <w:color w:val="4A7520"/>
      <w:u w:val="single"/>
    </w:rPr>
  </w:style>
  <w:style w:type="character" w:styleId="Emphasis">
    <w:name w:val="Emphasis"/>
    <w:basedOn w:val="DefaultParagraphFont"/>
    <w:qFormat/>
    <w:rsid w:val="005C399D"/>
    <w:rPr>
      <w:i/>
      <w:iCs/>
    </w:rPr>
  </w:style>
  <w:style w:type="character" w:customStyle="1" w:styleId="articletitle">
    <w:name w:val="articletitle"/>
    <w:basedOn w:val="DefaultParagraphFont"/>
    <w:rsid w:val="005C399D"/>
  </w:style>
  <w:style w:type="paragraph" w:styleId="BodyText2">
    <w:name w:val="Body Text 2"/>
    <w:basedOn w:val="Normal"/>
    <w:link w:val="BodyText2Char"/>
    <w:rsid w:val="00693D45"/>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93D45"/>
    <w:rPr>
      <w:rFonts w:ascii="Times New Roman" w:eastAsia="Times New Roman" w:hAnsi="Times New Roman" w:cs="Times New Roman"/>
      <w:szCs w:val="20"/>
    </w:rPr>
  </w:style>
  <w:style w:type="character" w:customStyle="1" w:styleId="Heading1Char">
    <w:name w:val="Heading 1 Char"/>
    <w:basedOn w:val="DefaultParagraphFont"/>
    <w:link w:val="Heading1"/>
    <w:rsid w:val="00CF5D10"/>
    <w:rPr>
      <w:rFonts w:ascii="Times New Roman" w:eastAsia="Times New Roman" w:hAnsi="Times New Roman" w:cs="Times New Roman"/>
      <w:i/>
      <w:iCs/>
      <w:sz w:val="24"/>
      <w:szCs w:val="24"/>
    </w:rPr>
  </w:style>
  <w:style w:type="paragraph" w:styleId="BodyTextIndent2">
    <w:name w:val="Body Text Indent 2"/>
    <w:basedOn w:val="Normal"/>
    <w:link w:val="BodyTextIndent2Char"/>
    <w:uiPriority w:val="99"/>
    <w:semiHidden/>
    <w:unhideWhenUsed/>
    <w:rsid w:val="001B2E19"/>
    <w:pPr>
      <w:spacing w:after="120" w:line="480" w:lineRule="auto"/>
      <w:ind w:left="283"/>
    </w:pPr>
  </w:style>
  <w:style w:type="character" w:customStyle="1" w:styleId="BodyTextIndent2Char">
    <w:name w:val="Body Text Indent 2 Char"/>
    <w:basedOn w:val="DefaultParagraphFont"/>
    <w:link w:val="BodyTextIndent2"/>
    <w:uiPriority w:val="99"/>
    <w:semiHidden/>
    <w:rsid w:val="001B2E19"/>
  </w:style>
  <w:style w:type="paragraph" w:styleId="BodyText">
    <w:name w:val="Body Text"/>
    <w:basedOn w:val="Normal"/>
    <w:link w:val="BodyTextChar"/>
    <w:uiPriority w:val="99"/>
    <w:semiHidden/>
    <w:unhideWhenUsed/>
    <w:rsid w:val="00186C0F"/>
    <w:pPr>
      <w:spacing w:after="120"/>
    </w:pPr>
  </w:style>
  <w:style w:type="character" w:customStyle="1" w:styleId="BodyTextChar">
    <w:name w:val="Body Text Char"/>
    <w:basedOn w:val="DefaultParagraphFont"/>
    <w:link w:val="BodyText"/>
    <w:uiPriority w:val="99"/>
    <w:semiHidden/>
    <w:rsid w:val="00186C0F"/>
  </w:style>
  <w:style w:type="character" w:customStyle="1" w:styleId="prodtitle">
    <w:name w:val="prodtitle"/>
    <w:basedOn w:val="DefaultParagraphFont"/>
    <w:rsid w:val="00A43909"/>
  </w:style>
  <w:style w:type="character" w:customStyle="1" w:styleId="citationjournal">
    <w:name w:val="citation journal"/>
    <w:basedOn w:val="DefaultParagraphFont"/>
    <w:rsid w:val="00F2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5573</Words>
  <Characters>31767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'Dapo FAGBENRO</dc:creator>
  <cp:lastModifiedBy>Kevin</cp:lastModifiedBy>
  <cp:revision>2</cp:revision>
  <cp:lastPrinted>2007-08-26T22:58:00Z</cp:lastPrinted>
  <dcterms:created xsi:type="dcterms:W3CDTF">2011-02-13T22:48:00Z</dcterms:created>
  <dcterms:modified xsi:type="dcterms:W3CDTF">2011-02-13T22:48:00Z</dcterms:modified>
</cp:coreProperties>
</file>